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493644">
              <w:rPr>
                <w:rFonts w:ascii="Times New Roman" w:hAnsi="Times New Roman" w:cs="Times New Roman"/>
                <w:sz w:val="24"/>
                <w:szCs w:val="24"/>
              </w:rPr>
              <w:t>129</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493644">
              <w:rPr>
                <w:rFonts w:ascii="Times New Roman" w:hAnsi="Times New Roman" w:cs="Times New Roman"/>
                <w:sz w:val="24"/>
                <w:szCs w:val="24"/>
              </w:rPr>
              <w:t>24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173D1">
              <w:rPr>
                <w:rFonts w:ascii="Times New Roman" w:hAnsi="Times New Roman" w:cs="Times New Roman"/>
                <w:sz w:val="24"/>
                <w:szCs w:val="24"/>
              </w:rPr>
              <w:t>3</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843121">
        <w:rPr>
          <w:rFonts w:ascii="Times New Roman" w:hAnsi="Times New Roman" w:cs="Times New Roman"/>
          <w:b/>
          <w:sz w:val="24"/>
          <w:szCs w:val="24"/>
        </w:rPr>
        <w:t xml:space="preserve">движимого </w:t>
      </w:r>
      <w:r w:rsidR="003C321C" w:rsidRPr="00843121">
        <w:rPr>
          <w:rFonts w:ascii="Times New Roman" w:hAnsi="Times New Roman" w:cs="Times New Roman"/>
          <w:b/>
          <w:sz w:val="24"/>
          <w:szCs w:val="24"/>
        </w:rPr>
        <w:t>имущества</w:t>
      </w:r>
      <w:r w:rsidR="00600ABA" w:rsidRPr="00843121">
        <w:rPr>
          <w:rFonts w:ascii="Times New Roman" w:hAnsi="Times New Roman" w:cs="Times New Roman"/>
          <w:b/>
          <w:sz w:val="24"/>
          <w:szCs w:val="24"/>
        </w:rPr>
        <w:t xml:space="preserve"> – </w:t>
      </w:r>
      <w:r w:rsidR="00CE1366" w:rsidRPr="00843121">
        <w:rPr>
          <w:rFonts w:ascii="Times New Roman" w:hAnsi="Times New Roman" w:cs="Times New Roman"/>
          <w:b/>
          <w:sz w:val="24"/>
          <w:szCs w:val="24"/>
        </w:rPr>
        <w:br/>
      </w:r>
      <w:r w:rsidR="00F74462" w:rsidRPr="00843121">
        <w:rPr>
          <w:rFonts w:ascii="Times New Roman" w:hAnsi="Times New Roman" w:cs="Times New Roman"/>
          <w:b/>
          <w:sz w:val="24"/>
          <w:szCs w:val="24"/>
        </w:rPr>
        <w:t>нестационарны</w:t>
      </w:r>
      <w:r w:rsidR="00D173D1" w:rsidRPr="00843121">
        <w:rPr>
          <w:rFonts w:ascii="Times New Roman" w:hAnsi="Times New Roman" w:cs="Times New Roman"/>
          <w:b/>
          <w:sz w:val="24"/>
          <w:szCs w:val="24"/>
        </w:rPr>
        <w:t>й</w:t>
      </w:r>
      <w:r w:rsidR="00F74462" w:rsidRPr="00843121">
        <w:rPr>
          <w:rFonts w:ascii="Times New Roman" w:hAnsi="Times New Roman" w:cs="Times New Roman"/>
          <w:b/>
          <w:sz w:val="24"/>
          <w:szCs w:val="24"/>
        </w:rPr>
        <w:t xml:space="preserve"> </w:t>
      </w:r>
      <w:r w:rsidR="006E215F">
        <w:rPr>
          <w:rFonts w:ascii="Times New Roman" w:hAnsi="Times New Roman" w:cs="Times New Roman"/>
          <w:b/>
          <w:sz w:val="24"/>
          <w:szCs w:val="24"/>
        </w:rPr>
        <w:t>объект по адресу</w:t>
      </w:r>
      <w:r w:rsidR="00CE1366" w:rsidRPr="003521B6">
        <w:rPr>
          <w:rFonts w:ascii="Times New Roman" w:hAnsi="Times New Roman" w:cs="Times New Roman"/>
          <w:b/>
          <w:sz w:val="24"/>
          <w:szCs w:val="24"/>
        </w:rPr>
        <w:t>:</w:t>
      </w:r>
      <w:r w:rsidR="00AD7992">
        <w:rPr>
          <w:rFonts w:ascii="Times New Roman" w:hAnsi="Times New Roman" w:cs="Times New Roman"/>
          <w:b/>
          <w:sz w:val="24"/>
          <w:szCs w:val="24"/>
        </w:rPr>
        <w:t xml:space="preserve"> </w:t>
      </w:r>
      <w:r w:rsidR="002D5300">
        <w:rPr>
          <w:rFonts w:ascii="Times New Roman" w:hAnsi="Times New Roman" w:cs="Times New Roman"/>
          <w:b/>
          <w:sz w:val="24"/>
          <w:szCs w:val="24"/>
        </w:rPr>
        <w:t xml:space="preserve">г. Красноярск, Советский район, </w:t>
      </w:r>
      <w:r w:rsidR="006E215F">
        <w:rPr>
          <w:rFonts w:ascii="Times New Roman" w:hAnsi="Times New Roman" w:cs="Times New Roman"/>
          <w:b/>
          <w:sz w:val="24"/>
          <w:szCs w:val="24"/>
        </w:rPr>
        <w:br/>
      </w:r>
      <w:r w:rsidR="002D5300">
        <w:rPr>
          <w:rFonts w:ascii="Times New Roman" w:hAnsi="Times New Roman" w:cs="Times New Roman"/>
          <w:b/>
          <w:sz w:val="24"/>
          <w:szCs w:val="24"/>
        </w:rPr>
        <w:t>парк 400-летия г. Красноярска</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w:t>
      </w:r>
      <w:r w:rsidR="00AD7992" w:rsidRPr="00843121">
        <w:rPr>
          <w:rFonts w:ascii="Times New Roman" w:hAnsi="Times New Roman" w:cs="Times New Roman"/>
          <w:b/>
          <w:sz w:val="24"/>
          <w:szCs w:val="24"/>
        </w:rPr>
        <w:t xml:space="preserve">движимого имущества – </w:t>
      </w:r>
      <w:r w:rsidR="00AD7992" w:rsidRPr="00843121">
        <w:rPr>
          <w:rFonts w:ascii="Times New Roman" w:hAnsi="Times New Roman" w:cs="Times New Roman"/>
          <w:b/>
          <w:sz w:val="24"/>
          <w:szCs w:val="24"/>
        </w:rPr>
        <w:br/>
        <w:t xml:space="preserve">нестационарный </w:t>
      </w:r>
      <w:r w:rsidR="006E215F">
        <w:rPr>
          <w:rFonts w:ascii="Times New Roman" w:hAnsi="Times New Roman" w:cs="Times New Roman"/>
          <w:b/>
          <w:sz w:val="24"/>
          <w:szCs w:val="24"/>
        </w:rPr>
        <w:t>объект по адресу</w:t>
      </w:r>
      <w:r w:rsidR="00AD7992" w:rsidRPr="003521B6">
        <w:rPr>
          <w:rFonts w:ascii="Times New Roman" w:hAnsi="Times New Roman" w:cs="Times New Roman"/>
          <w:b/>
          <w:sz w:val="24"/>
          <w:szCs w:val="24"/>
        </w:rPr>
        <w:t>:</w:t>
      </w:r>
      <w:r w:rsidR="00AD7992">
        <w:rPr>
          <w:rFonts w:ascii="Times New Roman" w:hAnsi="Times New Roman" w:cs="Times New Roman"/>
          <w:b/>
          <w:sz w:val="24"/>
          <w:szCs w:val="24"/>
        </w:rPr>
        <w:t xml:space="preserve"> </w:t>
      </w:r>
      <w:r w:rsidR="00E05F5C">
        <w:rPr>
          <w:rFonts w:ascii="Times New Roman" w:hAnsi="Times New Roman" w:cs="Times New Roman"/>
          <w:b/>
          <w:sz w:val="24"/>
          <w:szCs w:val="24"/>
        </w:rPr>
        <w:br/>
      </w:r>
      <w:r w:rsidR="002D5300">
        <w:rPr>
          <w:rFonts w:ascii="Times New Roman" w:hAnsi="Times New Roman" w:cs="Times New Roman"/>
          <w:b/>
          <w:sz w:val="24"/>
          <w:szCs w:val="24"/>
        </w:rPr>
        <w:t>г. Красноярск, Советский район, парк 400-летия г. Красноярска</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w:t>
            </w:r>
            <w:r w:rsidR="00AD7992" w:rsidRPr="00843121">
              <w:rPr>
                <w:rFonts w:ascii="Times New Roman" w:hAnsi="Times New Roman" w:cs="Times New Roman"/>
                <w:sz w:val="24"/>
                <w:szCs w:val="24"/>
              </w:rPr>
              <w:t xml:space="preserve">движимого имущества – нестационарный </w:t>
            </w:r>
            <w:r w:rsidR="006E215F">
              <w:rPr>
                <w:rFonts w:ascii="Times New Roman" w:hAnsi="Times New Roman" w:cs="Times New Roman"/>
                <w:sz w:val="24"/>
                <w:szCs w:val="24"/>
              </w:rPr>
              <w:t>объект по адресу</w:t>
            </w:r>
            <w:r w:rsidR="00AD7992" w:rsidRPr="00AD7992">
              <w:rPr>
                <w:rFonts w:ascii="Times New Roman" w:hAnsi="Times New Roman" w:cs="Times New Roman"/>
                <w:sz w:val="24"/>
                <w:szCs w:val="24"/>
              </w:rPr>
              <w:t xml:space="preserve">: </w:t>
            </w:r>
            <w:r w:rsidR="006E215F">
              <w:rPr>
                <w:rFonts w:ascii="Times New Roman" w:hAnsi="Times New Roman" w:cs="Times New Roman"/>
                <w:sz w:val="24"/>
                <w:szCs w:val="24"/>
              </w:rPr>
              <w:br/>
            </w:r>
            <w:r w:rsidR="002D5300">
              <w:rPr>
                <w:rFonts w:ascii="Times New Roman" w:hAnsi="Times New Roman" w:cs="Times New Roman"/>
                <w:sz w:val="24"/>
                <w:szCs w:val="24"/>
              </w:rPr>
              <w:t xml:space="preserve">г. Красноярск, Советский район, парк 400-летия </w:t>
            </w:r>
            <w:r w:rsidR="006E215F">
              <w:rPr>
                <w:rFonts w:ascii="Times New Roman" w:hAnsi="Times New Roman" w:cs="Times New Roman"/>
                <w:sz w:val="24"/>
                <w:szCs w:val="24"/>
              </w:rPr>
              <w:br/>
            </w:r>
            <w:r w:rsidR="002D5300">
              <w:rPr>
                <w:rFonts w:ascii="Times New Roman" w:hAnsi="Times New Roman" w:cs="Times New Roman"/>
                <w:sz w:val="24"/>
                <w:szCs w:val="24"/>
              </w:rPr>
              <w:t>г. Красноярска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CE33D8" w:rsidRDefault="007108D5" w:rsidP="00AD7992">
            <w:pPr>
              <w:tabs>
                <w:tab w:val="left" w:pos="520"/>
              </w:tabs>
              <w:autoSpaceDE w:val="0"/>
              <w:autoSpaceDN w:val="0"/>
              <w:rPr>
                <w:rFonts w:ascii="Times New Roman" w:hAnsi="Times New Roman" w:cs="Times New Roman"/>
                <w:sz w:val="24"/>
                <w:szCs w:val="24"/>
              </w:rPr>
            </w:pPr>
            <w:r w:rsidRPr="00843121">
              <w:rPr>
                <w:rFonts w:ascii="Times New Roman" w:hAnsi="Times New Roman" w:cs="Times New Roman"/>
                <w:sz w:val="24"/>
                <w:szCs w:val="24"/>
              </w:rPr>
              <w:t xml:space="preserve">Движимое имущество – </w:t>
            </w:r>
            <w:r w:rsidR="00F74462" w:rsidRPr="00843121">
              <w:rPr>
                <w:rFonts w:ascii="Times New Roman" w:hAnsi="Times New Roman" w:cs="Times New Roman"/>
                <w:sz w:val="24"/>
                <w:szCs w:val="24"/>
              </w:rPr>
              <w:t>нестационарны</w:t>
            </w:r>
            <w:r w:rsidR="00AD7992" w:rsidRPr="00843121">
              <w:rPr>
                <w:rFonts w:ascii="Times New Roman" w:hAnsi="Times New Roman" w:cs="Times New Roman"/>
                <w:sz w:val="24"/>
                <w:szCs w:val="24"/>
              </w:rPr>
              <w:t>й</w:t>
            </w:r>
            <w:r w:rsidR="00F74462" w:rsidRPr="00843121">
              <w:rPr>
                <w:rFonts w:ascii="Times New Roman" w:hAnsi="Times New Roman" w:cs="Times New Roman"/>
                <w:sz w:val="24"/>
                <w:szCs w:val="24"/>
              </w:rPr>
              <w:t xml:space="preserve"> </w:t>
            </w:r>
            <w:r w:rsidR="006E215F">
              <w:rPr>
                <w:rFonts w:ascii="Times New Roman" w:hAnsi="Times New Roman" w:cs="Times New Roman"/>
                <w:sz w:val="24"/>
                <w:szCs w:val="24"/>
              </w:rPr>
              <w:t>объект по адресу</w:t>
            </w:r>
            <w:r w:rsidRPr="000E1B95">
              <w:rPr>
                <w:rFonts w:ascii="Times New Roman" w:hAnsi="Times New Roman" w:cs="Times New Roman"/>
                <w:sz w:val="24"/>
                <w:szCs w:val="24"/>
              </w:rPr>
              <w:t xml:space="preserve">: </w:t>
            </w:r>
            <w:r w:rsidR="002D5300">
              <w:rPr>
                <w:rFonts w:ascii="Times New Roman" w:hAnsi="Times New Roman" w:cs="Times New Roman"/>
                <w:sz w:val="24"/>
                <w:szCs w:val="24"/>
              </w:rPr>
              <w:t xml:space="preserve">г. Красноярск, Советский район, парк 400-летия </w:t>
            </w:r>
            <w:r w:rsidR="002D5300">
              <w:rPr>
                <w:rFonts w:ascii="Times New Roman" w:hAnsi="Times New Roman" w:cs="Times New Roman"/>
                <w:sz w:val="24"/>
                <w:szCs w:val="24"/>
              </w:rPr>
              <w:br/>
              <w:t>г. Красноярска</w:t>
            </w:r>
            <w:r w:rsidR="00E05F5C">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E05F5C">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A22CCB" w:rsidRDefault="00E05F5C" w:rsidP="00DC3903">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 xml:space="preserve">Для организации обслуживания зон отдыха населения – </w:t>
            </w:r>
            <w:r w:rsidR="00AD7992" w:rsidRPr="00AD7992">
              <w:rPr>
                <w:rFonts w:ascii="Times New Roman" w:hAnsi="Times New Roman" w:cs="Times New Roman"/>
                <w:sz w:val="24"/>
                <w:szCs w:val="24"/>
              </w:rPr>
              <w:t xml:space="preserve">услуги по </w:t>
            </w:r>
            <w:r w:rsidR="009946E4">
              <w:rPr>
                <w:rFonts w:ascii="Times New Roman" w:hAnsi="Times New Roman" w:cs="Times New Roman"/>
                <w:sz w:val="24"/>
                <w:szCs w:val="24"/>
              </w:rPr>
              <w:t xml:space="preserve">прокату </w:t>
            </w:r>
            <w:r w:rsidR="006E215F">
              <w:rPr>
                <w:rFonts w:ascii="Times New Roman" w:hAnsi="Times New Roman" w:cs="Times New Roman"/>
                <w:sz w:val="24"/>
                <w:szCs w:val="24"/>
              </w:rPr>
              <w:t>детских велосипедов, самокатов, электромобилей</w:t>
            </w:r>
            <w:r>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CE33D8" w:rsidRPr="00843121" w:rsidRDefault="004A6C1D" w:rsidP="00102C3C">
            <w:pPr>
              <w:autoSpaceDE w:val="0"/>
              <w:autoSpaceDN w:val="0"/>
              <w:adjustRightInd w:val="0"/>
              <w:rPr>
                <w:rFonts w:ascii="Times New Roman" w:hAnsi="Times New Roman" w:cs="Times New Roman"/>
                <w:sz w:val="24"/>
                <w:szCs w:val="24"/>
              </w:rPr>
            </w:pPr>
            <w:r w:rsidRPr="00843121">
              <w:rPr>
                <w:rFonts w:ascii="Times New Roman" w:hAnsi="Times New Roman" w:cs="Times New Roman"/>
                <w:sz w:val="24"/>
                <w:szCs w:val="24"/>
              </w:rPr>
              <w:t>–</w:t>
            </w:r>
            <w:r w:rsidR="007108D5" w:rsidRPr="00843121">
              <w:rPr>
                <w:rFonts w:ascii="Times New Roman" w:hAnsi="Times New Roman" w:cs="Times New Roman"/>
                <w:sz w:val="24"/>
                <w:szCs w:val="24"/>
              </w:rPr>
              <w:t xml:space="preserve"> </w:t>
            </w:r>
            <w:r w:rsidR="00DC3903">
              <w:rPr>
                <w:rFonts w:ascii="Times New Roman" w:hAnsi="Times New Roman" w:cs="Times New Roman"/>
                <w:sz w:val="24"/>
                <w:szCs w:val="24"/>
              </w:rPr>
              <w:t>1 221 089 (один миллион двести двадцать одна тысяча восемьдесят девять)</w:t>
            </w:r>
            <w:r w:rsidR="00CE33D8" w:rsidRPr="00843121">
              <w:rPr>
                <w:rFonts w:ascii="Times New Roman" w:hAnsi="Times New Roman" w:cs="Times New Roman"/>
                <w:sz w:val="24"/>
                <w:szCs w:val="24"/>
              </w:rPr>
              <w:t xml:space="preserve"> рублей </w:t>
            </w:r>
            <w:r w:rsidR="00DC3903">
              <w:rPr>
                <w:rFonts w:ascii="Times New Roman" w:hAnsi="Times New Roman" w:cs="Times New Roman"/>
                <w:sz w:val="24"/>
                <w:szCs w:val="24"/>
              </w:rPr>
              <w:t>8</w:t>
            </w:r>
            <w:r w:rsidR="00CE33D8" w:rsidRPr="00843121">
              <w:rPr>
                <w:rFonts w:ascii="Times New Roman" w:hAnsi="Times New Roman" w:cs="Times New Roman"/>
                <w:sz w:val="24"/>
                <w:szCs w:val="24"/>
              </w:rPr>
              <w:t xml:space="preserve">0 копеек за весь период действия </w:t>
            </w:r>
            <w:r w:rsidR="00DC3903">
              <w:rPr>
                <w:rFonts w:ascii="Times New Roman" w:hAnsi="Times New Roman" w:cs="Times New Roman"/>
                <w:sz w:val="24"/>
                <w:szCs w:val="24"/>
              </w:rPr>
              <w:t xml:space="preserve">договора аренды </w:t>
            </w:r>
            <w:r w:rsidR="00CE33D8" w:rsidRPr="00843121">
              <w:rPr>
                <w:rFonts w:ascii="Times New Roman" w:hAnsi="Times New Roman" w:cs="Times New Roman"/>
                <w:sz w:val="24"/>
                <w:szCs w:val="24"/>
              </w:rPr>
              <w:t>(с учетом НДС – 20% и без учета коммунальных, эксплуатационных и административно-хозяйственных расходов).</w:t>
            </w:r>
          </w:p>
          <w:p w:rsidR="00CE33D8" w:rsidRPr="00843121" w:rsidRDefault="00CE33D8" w:rsidP="00102C3C">
            <w:pPr>
              <w:autoSpaceDE w:val="0"/>
              <w:autoSpaceDN w:val="0"/>
              <w:adjustRightInd w:val="0"/>
              <w:rPr>
                <w:rFonts w:ascii="Times New Roman" w:hAnsi="Times New Roman" w:cs="Times New Roman"/>
                <w:bCs/>
                <w:sz w:val="24"/>
                <w:szCs w:val="24"/>
              </w:rPr>
            </w:pPr>
            <w:r w:rsidRPr="00843121">
              <w:rPr>
                <w:rFonts w:ascii="Times New Roman" w:hAnsi="Times New Roman" w:cs="Times New Roman"/>
                <w:bCs/>
                <w:sz w:val="24"/>
                <w:szCs w:val="24"/>
              </w:rPr>
              <w:t>Начальная (минимальная) цена договора (цена лота) с</w:t>
            </w:r>
            <w:r w:rsidRPr="00843121">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843121" w:rsidRDefault="00FB44C9" w:rsidP="009100BE">
            <w:pPr>
              <w:autoSpaceDE w:val="0"/>
              <w:autoSpaceDN w:val="0"/>
              <w:adjustRightInd w:val="0"/>
              <w:rPr>
                <w:rFonts w:ascii="Times New Roman" w:hAnsi="Times New Roman" w:cs="Times New Roman"/>
                <w:color w:val="C00000"/>
                <w:sz w:val="24"/>
                <w:szCs w:val="24"/>
                <w:u w:val="single"/>
              </w:rPr>
            </w:pPr>
            <w:r w:rsidRPr="00843121">
              <w:rPr>
                <w:rFonts w:ascii="Times New Roman" w:hAnsi="Times New Roman" w:cs="Times New Roman"/>
                <w:color w:val="C00000"/>
                <w:sz w:val="24"/>
                <w:szCs w:val="24"/>
                <w:u w:val="single"/>
              </w:rPr>
              <w:t>5</w:t>
            </w:r>
            <w:r w:rsidR="004A6C1D" w:rsidRPr="00843121">
              <w:rPr>
                <w:rFonts w:ascii="Times New Roman" w:hAnsi="Times New Roman" w:cs="Times New Roman"/>
                <w:color w:val="C00000"/>
                <w:sz w:val="24"/>
                <w:szCs w:val="24"/>
                <w:u w:val="single"/>
              </w:rPr>
              <w:t xml:space="preserve"> </w:t>
            </w:r>
            <w:r w:rsidR="000F4C39" w:rsidRPr="00843121">
              <w:rPr>
                <w:rFonts w:ascii="Times New Roman" w:hAnsi="Times New Roman" w:cs="Times New Roman"/>
                <w:color w:val="C00000"/>
                <w:sz w:val="24"/>
                <w:szCs w:val="24"/>
                <w:u w:val="single"/>
              </w:rPr>
              <w:t>лет (</w:t>
            </w:r>
            <w:r w:rsidRPr="00843121">
              <w:rPr>
                <w:rFonts w:ascii="Times New Roman" w:hAnsi="Times New Roman" w:cs="Times New Roman"/>
                <w:color w:val="C00000"/>
                <w:sz w:val="24"/>
                <w:szCs w:val="24"/>
                <w:u w:val="single"/>
              </w:rPr>
              <w:t>60</w:t>
            </w:r>
            <w:r w:rsidR="00FF05FD" w:rsidRPr="00843121">
              <w:rPr>
                <w:rFonts w:ascii="Times New Roman" w:hAnsi="Times New Roman" w:cs="Times New Roman"/>
                <w:color w:val="C00000"/>
                <w:sz w:val="24"/>
                <w:szCs w:val="24"/>
                <w:u w:val="single"/>
              </w:rPr>
              <w:t xml:space="preserve"> месяц</w:t>
            </w:r>
            <w:r w:rsidRPr="00843121">
              <w:rPr>
                <w:rFonts w:ascii="Times New Roman" w:hAnsi="Times New Roman" w:cs="Times New Roman"/>
                <w:color w:val="C00000"/>
                <w:sz w:val="24"/>
                <w:szCs w:val="24"/>
                <w:u w:val="single"/>
              </w:rPr>
              <w:t>ев</w:t>
            </w:r>
            <w:r w:rsidR="00FF05FD" w:rsidRPr="00843121">
              <w:rPr>
                <w:rFonts w:ascii="Times New Roman" w:hAnsi="Times New Roman" w:cs="Times New Roman"/>
                <w:color w:val="C00000"/>
                <w:sz w:val="24"/>
                <w:szCs w:val="24"/>
                <w:u w:val="single"/>
              </w:rPr>
              <w:t>)</w:t>
            </w:r>
            <w:r w:rsidR="009100BE" w:rsidRPr="00843121">
              <w:rPr>
                <w:rFonts w:ascii="Times New Roman" w:hAnsi="Times New Roman" w:cs="Times New Roman"/>
                <w:color w:val="C00000"/>
                <w:sz w:val="24"/>
                <w:szCs w:val="24"/>
                <w:u w:val="single"/>
              </w:rPr>
              <w:t xml:space="preserve"> с даты заключения договора аренды</w:t>
            </w:r>
          </w:p>
          <w:p w:rsidR="00A22CCB" w:rsidRPr="00843121" w:rsidRDefault="0092077F" w:rsidP="004A6C1D">
            <w:pPr>
              <w:autoSpaceDE w:val="0"/>
              <w:autoSpaceDN w:val="0"/>
              <w:adjustRightInd w:val="0"/>
              <w:rPr>
                <w:rFonts w:ascii="Times New Roman" w:hAnsi="Times New Roman" w:cs="Times New Roman"/>
                <w:sz w:val="24"/>
                <w:szCs w:val="24"/>
              </w:rPr>
            </w:pPr>
            <w:r w:rsidRPr="00843121">
              <w:rPr>
                <w:rFonts w:ascii="Times New Roman" w:hAnsi="Times New Roman" w:cs="Times New Roman"/>
                <w:sz w:val="24"/>
                <w:szCs w:val="24"/>
              </w:rPr>
              <w:t>А</w:t>
            </w:r>
            <w:r w:rsidR="004A6C1D" w:rsidRPr="00843121">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843121">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843121" w:rsidRDefault="00CE33D8"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 – </w:t>
            </w:r>
            <w:r w:rsidR="00DB013C">
              <w:rPr>
                <w:rFonts w:ascii="Times New Roman" w:hAnsi="Times New Roman" w:cs="Times New Roman"/>
                <w:sz w:val="24"/>
                <w:szCs w:val="24"/>
              </w:rPr>
              <w:t>244 217 (двести сорок четыре тысячи двести семнадцать</w:t>
            </w:r>
            <w:r w:rsidRPr="00843121">
              <w:rPr>
                <w:rFonts w:ascii="Times New Roman" w:hAnsi="Times New Roman" w:cs="Times New Roman"/>
                <w:sz w:val="24"/>
                <w:szCs w:val="24"/>
              </w:rPr>
              <w:t xml:space="preserve">) рублей </w:t>
            </w:r>
            <w:r w:rsidR="00DB013C">
              <w:rPr>
                <w:rFonts w:ascii="Times New Roman" w:hAnsi="Times New Roman" w:cs="Times New Roman"/>
                <w:sz w:val="24"/>
                <w:szCs w:val="24"/>
              </w:rPr>
              <w:t>96</w:t>
            </w:r>
            <w:r w:rsidRPr="00843121">
              <w:rPr>
                <w:rFonts w:ascii="Times New Roman" w:hAnsi="Times New Roman" w:cs="Times New Roman"/>
                <w:sz w:val="24"/>
                <w:szCs w:val="24"/>
              </w:rPr>
              <w:t xml:space="preserve"> копеек</w:t>
            </w:r>
            <w:r w:rsidR="003B05FD" w:rsidRPr="00843121">
              <w:rPr>
                <w:rFonts w:ascii="Times New Roman" w:hAnsi="Times New Roman" w:cs="Times New Roman"/>
                <w:sz w:val="24"/>
                <w:szCs w:val="24"/>
              </w:rPr>
              <w:t>.</w:t>
            </w:r>
            <w:r w:rsidR="003B05FD" w:rsidRPr="00843121">
              <w:rPr>
                <w:rFonts w:ascii="Times New Roman" w:hAnsi="Times New Roman" w:cs="Times New Roman"/>
                <w:sz w:val="24"/>
                <w:szCs w:val="24"/>
              </w:rPr>
              <w:br/>
              <w:t xml:space="preserve">Заявители обеспечивают оплату задатков в срок не позднее </w:t>
            </w:r>
            <w:r w:rsidR="007D5B40" w:rsidRPr="00843121">
              <w:rPr>
                <w:rFonts w:ascii="Times New Roman" w:hAnsi="Times New Roman" w:cs="Times New Roman"/>
                <w:sz w:val="24"/>
                <w:szCs w:val="24"/>
              </w:rPr>
              <w:t>начала рассмотрения заявок на участие в аукционе</w:t>
            </w:r>
            <w:r w:rsidR="003B05FD" w:rsidRPr="00843121">
              <w:rPr>
                <w:rFonts w:ascii="Times New Roman" w:hAnsi="Times New Roman" w:cs="Times New Roman"/>
                <w:sz w:val="24"/>
                <w:szCs w:val="24"/>
              </w:rPr>
              <w:t>.</w:t>
            </w:r>
          </w:p>
          <w:p w:rsidR="003B05FD" w:rsidRPr="00843121" w:rsidRDefault="003B05FD"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843121" w:rsidRDefault="009D38A8" w:rsidP="0092077F">
            <w:pPr>
              <w:autoSpaceDE w:val="0"/>
              <w:autoSpaceDN w:val="0"/>
              <w:adjustRightInd w:val="0"/>
              <w:ind w:left="32"/>
              <w:jc w:val="both"/>
              <w:rPr>
                <w:rFonts w:ascii="Times New Roman" w:hAnsi="Times New Roman" w:cs="Times New Roman"/>
                <w:sz w:val="24"/>
                <w:szCs w:val="24"/>
              </w:rPr>
            </w:pPr>
            <w:r w:rsidRPr="00843121">
              <w:rPr>
                <w:rFonts w:ascii="Times New Roman" w:hAnsi="Times New Roman" w:cs="Times New Roman"/>
                <w:sz w:val="24"/>
                <w:szCs w:val="24"/>
              </w:rPr>
              <w:t xml:space="preserve">Получатель: </w:t>
            </w:r>
            <w:r w:rsidR="001964E8" w:rsidRPr="00843121">
              <w:rPr>
                <w:rFonts w:ascii="Times New Roman" w:hAnsi="Times New Roman" w:cs="Times New Roman"/>
                <w:sz w:val="24"/>
                <w:szCs w:val="24"/>
              </w:rPr>
              <w:t>Муниципальное автономное учреждение «Красноярский городской парк»</w:t>
            </w:r>
            <w:r w:rsidR="003B05FD" w:rsidRPr="00843121">
              <w:rPr>
                <w:rFonts w:ascii="Times New Roman" w:hAnsi="Times New Roman" w:cs="Times New Roman"/>
                <w:sz w:val="24"/>
                <w:szCs w:val="24"/>
              </w:rPr>
              <w:t xml:space="preserve">  </w:t>
            </w:r>
          </w:p>
          <w:p w:rsidR="003B05FD" w:rsidRPr="00843121" w:rsidRDefault="001964E8"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ИНН 2462068173; КПП 246201001</w:t>
            </w:r>
            <w:r w:rsidR="003B05FD" w:rsidRPr="00843121">
              <w:rPr>
                <w:rFonts w:ascii="Times New Roman" w:hAnsi="Times New Roman" w:cs="Times New Roman"/>
                <w:sz w:val="24"/>
                <w:szCs w:val="24"/>
              </w:rPr>
              <w:t xml:space="preserve">   </w:t>
            </w:r>
          </w:p>
          <w:p w:rsidR="003B05FD" w:rsidRPr="00843121" w:rsidRDefault="003B05FD"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 xml:space="preserve">Расчетный счет </w:t>
            </w:r>
            <w:r w:rsidR="001964E8" w:rsidRPr="00843121">
              <w:rPr>
                <w:rFonts w:ascii="Times New Roman" w:hAnsi="Times New Roman" w:cs="Times New Roman"/>
                <w:sz w:val="24"/>
                <w:szCs w:val="24"/>
              </w:rPr>
              <w:t>40703810302224000012</w:t>
            </w:r>
          </w:p>
          <w:p w:rsidR="003B05FD" w:rsidRPr="00843121" w:rsidRDefault="003B05FD" w:rsidP="0092077F">
            <w:pPr>
              <w:autoSpaceDE w:val="0"/>
              <w:autoSpaceDN w:val="0"/>
              <w:adjustRightInd w:val="0"/>
              <w:rPr>
                <w:rFonts w:ascii="Times New Roman" w:hAnsi="Times New Roman" w:cs="Times New Roman"/>
                <w:sz w:val="24"/>
                <w:szCs w:val="24"/>
              </w:rPr>
            </w:pPr>
            <w:r w:rsidRPr="00843121">
              <w:rPr>
                <w:rFonts w:ascii="Times New Roman" w:hAnsi="Times New Roman" w:cs="Times New Roman"/>
                <w:sz w:val="24"/>
                <w:szCs w:val="24"/>
              </w:rPr>
              <w:t xml:space="preserve">Банк получателя: </w:t>
            </w:r>
            <w:r w:rsidR="001964E8" w:rsidRPr="00843121">
              <w:rPr>
                <w:rFonts w:ascii="Times New Roman" w:hAnsi="Times New Roman" w:cs="Times New Roman"/>
                <w:bCs/>
                <w:sz w:val="24"/>
                <w:szCs w:val="24"/>
              </w:rPr>
              <w:t>Филиал Сибирский ПАО Банк «ФК Открытие»</w:t>
            </w:r>
            <w:r w:rsidR="001964E8" w:rsidRPr="00843121">
              <w:rPr>
                <w:rFonts w:ascii="Times New Roman" w:hAnsi="Times New Roman" w:cs="Times New Roman"/>
                <w:sz w:val="24"/>
                <w:szCs w:val="24"/>
              </w:rPr>
              <w:t>, БИК</w:t>
            </w:r>
            <w:r w:rsidRPr="00843121">
              <w:rPr>
                <w:rFonts w:ascii="Times New Roman" w:hAnsi="Times New Roman" w:cs="Times New Roman"/>
                <w:sz w:val="24"/>
                <w:szCs w:val="24"/>
              </w:rPr>
              <w:t xml:space="preserve"> </w:t>
            </w:r>
            <w:r w:rsidR="001964E8" w:rsidRPr="00843121">
              <w:rPr>
                <w:rFonts w:ascii="Times New Roman" w:hAnsi="Times New Roman" w:cs="Times New Roman"/>
                <w:sz w:val="24"/>
                <w:szCs w:val="24"/>
              </w:rPr>
              <w:t>045004867</w:t>
            </w:r>
            <w:r w:rsidRPr="00843121">
              <w:rPr>
                <w:rFonts w:ascii="Times New Roman" w:hAnsi="Times New Roman" w:cs="Times New Roman"/>
                <w:sz w:val="24"/>
                <w:szCs w:val="24"/>
              </w:rPr>
              <w:t xml:space="preserve">, </w:t>
            </w:r>
            <w:r w:rsidR="001964E8" w:rsidRPr="00843121">
              <w:rPr>
                <w:rFonts w:ascii="Times New Roman" w:hAnsi="Times New Roman" w:cs="Times New Roman"/>
                <w:sz w:val="24"/>
                <w:szCs w:val="24"/>
              </w:rPr>
              <w:br/>
            </w:r>
            <w:r w:rsidRPr="00843121">
              <w:rPr>
                <w:rFonts w:ascii="Times New Roman" w:hAnsi="Times New Roman" w:cs="Times New Roman"/>
                <w:sz w:val="24"/>
                <w:szCs w:val="24"/>
              </w:rPr>
              <w:t xml:space="preserve">к/с </w:t>
            </w:r>
            <w:r w:rsidR="001964E8" w:rsidRPr="00843121">
              <w:rPr>
                <w:rFonts w:ascii="Times New Roman" w:hAnsi="Times New Roman" w:cs="Times New Roman"/>
                <w:sz w:val="24"/>
                <w:szCs w:val="24"/>
              </w:rPr>
              <w:t>30101810250040000867.</w:t>
            </w:r>
          </w:p>
          <w:p w:rsidR="001964E8" w:rsidRPr="00843121" w:rsidRDefault="001964E8"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843121">
              <w:rPr>
                <w:rFonts w:ascii="Times New Roman" w:hAnsi="Times New Roman" w:cs="Times New Roman"/>
                <w:sz w:val="24"/>
                <w:szCs w:val="24"/>
              </w:rPr>
              <w:t>нестационарны</w:t>
            </w:r>
            <w:r w:rsidR="008A40F9" w:rsidRPr="00843121">
              <w:rPr>
                <w:rFonts w:ascii="Times New Roman" w:hAnsi="Times New Roman" w:cs="Times New Roman"/>
                <w:sz w:val="24"/>
                <w:szCs w:val="24"/>
              </w:rPr>
              <w:t>й</w:t>
            </w:r>
            <w:r w:rsidR="00F74462" w:rsidRPr="00843121">
              <w:rPr>
                <w:rFonts w:ascii="Times New Roman" w:hAnsi="Times New Roman" w:cs="Times New Roman"/>
                <w:sz w:val="24"/>
                <w:szCs w:val="24"/>
              </w:rPr>
              <w:t xml:space="preserve"> </w:t>
            </w:r>
            <w:r w:rsidR="006E215F">
              <w:rPr>
                <w:rFonts w:ascii="Times New Roman" w:hAnsi="Times New Roman" w:cs="Times New Roman"/>
                <w:sz w:val="24"/>
                <w:szCs w:val="24"/>
              </w:rPr>
              <w:t xml:space="preserve">объект </w:t>
            </w:r>
            <w:r w:rsidR="007F34E3" w:rsidRPr="00843121">
              <w:rPr>
                <w:rFonts w:ascii="Times New Roman" w:hAnsi="Times New Roman" w:cs="Times New Roman"/>
                <w:sz w:val="24"/>
                <w:szCs w:val="24"/>
              </w:rPr>
              <w:t>(извещение № ____</w:t>
            </w:r>
            <w:r w:rsidR="00DD1B73" w:rsidRPr="00843121">
              <w:rPr>
                <w:rFonts w:ascii="Times New Roman" w:hAnsi="Times New Roman" w:cs="Times New Roman"/>
                <w:sz w:val="24"/>
                <w:szCs w:val="24"/>
              </w:rPr>
              <w:t>)</w:t>
            </w:r>
            <w:r w:rsidRPr="00843121">
              <w:rPr>
                <w:rFonts w:ascii="Times New Roman" w:hAnsi="Times New Roman" w:cs="Times New Roman"/>
                <w:sz w:val="24"/>
                <w:szCs w:val="24"/>
              </w:rPr>
              <w:t>».</w:t>
            </w:r>
          </w:p>
          <w:p w:rsidR="001964E8" w:rsidRPr="00843121" w:rsidRDefault="001964E8"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Pr="00843121" w:rsidRDefault="003B05FD"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843121">
              <w:rPr>
                <w:rFonts w:ascii="Times New Roman" w:hAnsi="Times New Roman" w:cs="Times New Roman"/>
                <w:sz w:val="24"/>
                <w:szCs w:val="24"/>
              </w:rPr>
              <w:t>5</w:t>
            </w:r>
            <w:r w:rsidRPr="00843121">
              <w:rPr>
                <w:rFonts w:ascii="Times New Roman" w:hAnsi="Times New Roman" w:cs="Times New Roman"/>
                <w:sz w:val="24"/>
                <w:szCs w:val="24"/>
              </w:rPr>
              <w:t xml:space="preserve"> аукционной документации.</w:t>
            </w:r>
          </w:p>
          <w:p w:rsidR="00B9490C" w:rsidRPr="00843121" w:rsidRDefault="00B9490C" w:rsidP="0092077F">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843121" w:rsidRDefault="00B9490C" w:rsidP="00FC4288">
            <w:pPr>
              <w:autoSpaceDE w:val="0"/>
              <w:autoSpaceDN w:val="0"/>
              <w:adjustRightInd w:val="0"/>
              <w:jc w:val="both"/>
              <w:rPr>
                <w:rFonts w:ascii="Times New Roman" w:hAnsi="Times New Roman" w:cs="Times New Roman"/>
                <w:sz w:val="24"/>
                <w:szCs w:val="24"/>
              </w:rPr>
            </w:pPr>
            <w:r w:rsidRPr="00843121">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w:t>
            </w:r>
            <w:r w:rsidRPr="001964E8">
              <w:rPr>
                <w:rFonts w:ascii="Times New Roman" w:hAnsi="Times New Roman" w:cs="Times New Roman"/>
                <w:sz w:val="24"/>
                <w:szCs w:val="24"/>
              </w:rPr>
              <w:lastRenderedPageBreak/>
              <w:t xml:space="preserve">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6E215F" w:rsidRPr="006E215F">
              <w:rPr>
                <w:rFonts w:ascii="Times New Roman" w:hAnsi="Times New Roman" w:cs="Times New Roman"/>
                <w:b/>
                <w:sz w:val="24"/>
                <w:szCs w:val="24"/>
              </w:rPr>
              <w:t>02</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9946E4">
              <w:rPr>
                <w:rFonts w:ascii="Times New Roman" w:hAnsi="Times New Roman" w:cs="Times New Roman"/>
                <w:b/>
                <w:sz w:val="24"/>
                <w:szCs w:val="24"/>
              </w:rPr>
              <w:t>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B0157B">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6E215F" w:rsidRPr="006E215F">
              <w:rPr>
                <w:rFonts w:ascii="Times New Roman" w:hAnsi="Times New Roman" w:cs="Times New Roman"/>
                <w:b/>
                <w:sz w:val="24"/>
                <w:szCs w:val="24"/>
              </w:rPr>
              <w:t>0</w:t>
            </w:r>
            <w:r w:rsidR="00B0157B">
              <w:rPr>
                <w:rFonts w:ascii="Times New Roman" w:hAnsi="Times New Roman" w:cs="Times New Roman"/>
                <w:b/>
                <w:sz w:val="24"/>
                <w:szCs w:val="24"/>
              </w:rPr>
              <w:t>5</w:t>
            </w:r>
            <w:r w:rsidRPr="00AC4788">
              <w:rPr>
                <w:rFonts w:ascii="Times New Roman" w:hAnsi="Times New Roman" w:cs="Times New Roman"/>
                <w:b/>
                <w:sz w:val="24"/>
                <w:szCs w:val="24"/>
              </w:rPr>
              <w:t>.0</w:t>
            </w:r>
            <w:r w:rsidR="009946E4">
              <w:rPr>
                <w:rFonts w:ascii="Times New Roman" w:hAnsi="Times New Roman" w:cs="Times New Roman"/>
                <w:b/>
                <w:sz w:val="24"/>
                <w:szCs w:val="24"/>
              </w:rPr>
              <w:t>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B0157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B0157B">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B0157B">
              <w:rPr>
                <w:rFonts w:ascii="Times New Roman" w:hAnsi="Times New Roman" w:cs="Times New Roman"/>
                <w:b/>
                <w:sz w:val="24"/>
                <w:szCs w:val="24"/>
              </w:rPr>
              <w:t>11</w:t>
            </w:r>
            <w:r w:rsidR="00BF7DAA" w:rsidRPr="00AC4788">
              <w:rPr>
                <w:rFonts w:ascii="Times New Roman" w:hAnsi="Times New Roman" w:cs="Times New Roman"/>
                <w:b/>
                <w:sz w:val="24"/>
                <w:szCs w:val="24"/>
              </w:rPr>
              <w:t>.0</w:t>
            </w:r>
            <w:r w:rsidR="009946E4">
              <w:rPr>
                <w:rFonts w:ascii="Times New Roman" w:hAnsi="Times New Roman" w:cs="Times New Roman"/>
                <w:b/>
                <w:sz w:val="24"/>
                <w:szCs w:val="24"/>
              </w:rPr>
              <w:t>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6"/>
        <w:gridCol w:w="1654"/>
        <w:gridCol w:w="7927"/>
      </w:tblGrid>
      <w:tr w:rsidR="00DB013C" w:rsidRPr="00DB013C" w:rsidTr="00D15AA1">
        <w:tc>
          <w:tcPr>
            <w:tcW w:w="232"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pStyle w:val="Default"/>
              <w:jc w:val="center"/>
              <w:rPr>
                <w:b/>
                <w:sz w:val="22"/>
                <w:szCs w:val="22"/>
              </w:rPr>
            </w:pPr>
            <w:r w:rsidRPr="00DB013C">
              <w:rPr>
                <w:b/>
                <w:sz w:val="22"/>
                <w:szCs w:val="22"/>
              </w:rPr>
              <w:t>№ п/п</w:t>
            </w:r>
          </w:p>
        </w:tc>
        <w:tc>
          <w:tcPr>
            <w:tcW w:w="823"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pStyle w:val="Default"/>
              <w:jc w:val="center"/>
              <w:rPr>
                <w:b/>
              </w:rPr>
            </w:pPr>
            <w:r w:rsidRPr="00DB013C">
              <w:rPr>
                <w:b/>
              </w:rPr>
              <w:t>Наименование раздела</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B013C" w:rsidRPr="00DB013C" w:rsidRDefault="00DB013C" w:rsidP="00D15AA1">
            <w:pPr>
              <w:spacing w:after="0"/>
              <w:jc w:val="center"/>
              <w:rPr>
                <w:rFonts w:ascii="Times New Roman" w:hAnsi="Times New Roman" w:cs="Times New Roman"/>
                <w:b/>
              </w:rPr>
            </w:pPr>
            <w:r w:rsidRPr="00DB013C">
              <w:rPr>
                <w:rFonts w:ascii="Times New Roman" w:hAnsi="Times New Roman" w:cs="Times New Roman"/>
                <w:b/>
              </w:rPr>
              <w:t xml:space="preserve">Описание, конструктивные требования, </w:t>
            </w:r>
          </w:p>
          <w:p w:rsidR="00DB013C" w:rsidRPr="00DB013C" w:rsidRDefault="00DB013C" w:rsidP="00D15AA1">
            <w:pPr>
              <w:spacing w:after="0"/>
              <w:jc w:val="center"/>
              <w:rPr>
                <w:rFonts w:ascii="Times New Roman" w:hAnsi="Times New Roman" w:cs="Times New Roman"/>
                <w:b/>
              </w:rPr>
            </w:pPr>
            <w:r w:rsidRPr="00DB013C">
              <w:rPr>
                <w:rFonts w:ascii="Times New Roman" w:hAnsi="Times New Roman" w:cs="Times New Roman"/>
                <w:b/>
              </w:rPr>
              <w:t>предъявляемые к объекту аукциона:</w:t>
            </w:r>
          </w:p>
        </w:tc>
      </w:tr>
      <w:tr w:rsidR="00DB013C" w:rsidRPr="00DB013C" w:rsidTr="00D15AA1">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tabs>
                <w:tab w:val="left" w:pos="459"/>
              </w:tabs>
              <w:spacing w:after="0"/>
              <w:jc w:val="center"/>
              <w:rPr>
                <w:rFonts w:ascii="Times New Roman" w:hAnsi="Times New Roman" w:cs="Times New Roman"/>
                <w:b/>
                <w:sz w:val="16"/>
              </w:rPr>
            </w:pPr>
            <w:r w:rsidRPr="00DB013C">
              <w:rPr>
                <w:rFonts w:ascii="Times New Roman" w:hAnsi="Times New Roman" w:cs="Times New Roman"/>
                <w:b/>
                <w:sz w:val="16"/>
              </w:rPr>
              <w:t>1</w:t>
            </w:r>
          </w:p>
        </w:tc>
        <w:tc>
          <w:tcPr>
            <w:tcW w:w="823"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spacing w:after="0"/>
              <w:jc w:val="center"/>
              <w:rPr>
                <w:rFonts w:ascii="Times New Roman" w:hAnsi="Times New Roman" w:cs="Times New Roman"/>
                <w:b/>
                <w:sz w:val="16"/>
              </w:rPr>
            </w:pPr>
            <w:r w:rsidRPr="00DB013C">
              <w:rPr>
                <w:rFonts w:ascii="Times New Roman" w:hAnsi="Times New Roman" w:cs="Times New Roman"/>
                <w:b/>
                <w:sz w:val="16"/>
              </w:rPr>
              <w:t>2</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B013C" w:rsidRPr="00DB013C" w:rsidRDefault="00DB013C" w:rsidP="00D15AA1">
            <w:pPr>
              <w:spacing w:after="0"/>
              <w:jc w:val="center"/>
              <w:rPr>
                <w:rFonts w:ascii="Times New Roman" w:hAnsi="Times New Roman" w:cs="Times New Roman"/>
                <w:b/>
                <w:sz w:val="16"/>
              </w:rPr>
            </w:pPr>
            <w:r w:rsidRPr="00DB013C">
              <w:rPr>
                <w:rFonts w:ascii="Times New Roman" w:hAnsi="Times New Roman" w:cs="Times New Roman"/>
                <w:b/>
                <w:sz w:val="16"/>
              </w:rPr>
              <w:t>3</w:t>
            </w:r>
          </w:p>
        </w:tc>
      </w:tr>
      <w:tr w:rsidR="00DB013C" w:rsidRPr="00DB013C" w:rsidTr="00D15AA1">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tabs>
                <w:tab w:val="left" w:pos="459"/>
              </w:tabs>
              <w:spacing w:after="0"/>
              <w:jc w:val="center"/>
              <w:rPr>
                <w:rFonts w:ascii="Times New Roman" w:hAnsi="Times New Roman" w:cs="Times New Roman"/>
              </w:rPr>
            </w:pPr>
            <w:r w:rsidRPr="00DB013C">
              <w:rPr>
                <w:rFonts w:ascii="Times New Roman" w:hAnsi="Times New Roman" w:cs="Times New Roman"/>
              </w:rPr>
              <w:t>1.</w:t>
            </w:r>
          </w:p>
        </w:tc>
        <w:tc>
          <w:tcPr>
            <w:tcW w:w="823"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spacing w:after="0"/>
              <w:rPr>
                <w:rFonts w:ascii="Times New Roman" w:hAnsi="Times New Roman" w:cs="Times New Roman"/>
                <w:b/>
              </w:rPr>
            </w:pPr>
            <w:r w:rsidRPr="00DB013C">
              <w:rPr>
                <w:rFonts w:ascii="Times New Roman" w:hAnsi="Times New Roman" w:cs="Times New Roman"/>
                <w:b/>
              </w:rPr>
              <w:t>Габаритные размеры</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B013C" w:rsidRPr="00DB013C" w:rsidRDefault="00DB013C" w:rsidP="00D15AA1">
            <w:pPr>
              <w:spacing w:after="0"/>
              <w:jc w:val="center"/>
              <w:rPr>
                <w:rFonts w:ascii="Times New Roman" w:hAnsi="Times New Roman" w:cs="Times New Roman"/>
              </w:rPr>
            </w:pPr>
            <w:r w:rsidRPr="00DB013C">
              <w:rPr>
                <w:rFonts w:ascii="Times New Roman" w:hAnsi="Times New Roman" w:cs="Times New Roman"/>
              </w:rPr>
              <w:t>Размеры: длина – 2,8м., ширина –2,2 м., высота по коньку – 2,8 м.</w:t>
            </w:r>
          </w:p>
        </w:tc>
      </w:tr>
      <w:tr w:rsidR="00DB013C" w:rsidRPr="00DB013C" w:rsidTr="00D15AA1">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tabs>
                <w:tab w:val="left" w:pos="459"/>
              </w:tabs>
              <w:spacing w:after="0"/>
              <w:jc w:val="center"/>
              <w:rPr>
                <w:rFonts w:ascii="Times New Roman" w:hAnsi="Times New Roman" w:cs="Times New Roman"/>
              </w:rPr>
            </w:pPr>
            <w:r w:rsidRPr="00DB013C">
              <w:rPr>
                <w:rFonts w:ascii="Times New Roman" w:hAnsi="Times New Roman" w:cs="Times New Roman"/>
              </w:rPr>
              <w:t>2.</w:t>
            </w:r>
          </w:p>
        </w:tc>
        <w:tc>
          <w:tcPr>
            <w:tcW w:w="823"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spacing w:after="0"/>
              <w:rPr>
                <w:rFonts w:ascii="Times New Roman" w:hAnsi="Times New Roman" w:cs="Times New Roman"/>
                <w:b/>
              </w:rPr>
            </w:pPr>
            <w:r w:rsidRPr="00DB013C">
              <w:rPr>
                <w:rFonts w:ascii="Times New Roman" w:hAnsi="Times New Roman" w:cs="Times New Roman"/>
                <w:b/>
              </w:rPr>
              <w:t>Внешний вид</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B013C" w:rsidRPr="00DB013C" w:rsidRDefault="00DB013C" w:rsidP="00D15AA1">
            <w:pPr>
              <w:spacing w:after="0"/>
              <w:jc w:val="center"/>
              <w:rPr>
                <w:rFonts w:ascii="Times New Roman" w:hAnsi="Times New Roman" w:cs="Times New Roman"/>
              </w:rPr>
            </w:pPr>
            <w:r w:rsidRPr="00DB013C">
              <w:rPr>
                <w:rFonts w:ascii="Times New Roman" w:hAnsi="Times New Roman" w:cs="Times New Roman"/>
                <w:noProof/>
                <w:lang w:eastAsia="ru-RU"/>
              </w:rPr>
              <w:drawing>
                <wp:inline distT="0" distB="0" distL="0" distR="0" wp14:anchorId="4D1EB890" wp14:editId="2E9B58E3">
                  <wp:extent cx="2819400" cy="2819400"/>
                  <wp:effectExtent l="0" t="0" r="0" b="0"/>
                  <wp:docPr id="5" name="Рисунок 5"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r>
      <w:tr w:rsidR="00DB013C" w:rsidRPr="00DB013C" w:rsidTr="00D15AA1">
        <w:trPr>
          <w:trHeight w:val="240"/>
        </w:trPr>
        <w:tc>
          <w:tcPr>
            <w:tcW w:w="232"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pStyle w:val="Default"/>
            </w:pPr>
            <w:r w:rsidRPr="00DB013C">
              <w:t>2.</w:t>
            </w:r>
          </w:p>
        </w:tc>
        <w:tc>
          <w:tcPr>
            <w:tcW w:w="823" w:type="pct"/>
            <w:tcBorders>
              <w:top w:val="single" w:sz="6" w:space="0" w:color="000000"/>
              <w:left w:val="single" w:sz="6" w:space="0" w:color="000000"/>
              <w:bottom w:val="single" w:sz="6" w:space="0" w:color="000000"/>
              <w:right w:val="single" w:sz="6" w:space="0" w:color="000000"/>
            </w:tcBorders>
            <w:hideMark/>
          </w:tcPr>
          <w:p w:rsidR="00DB013C" w:rsidRPr="00DB013C" w:rsidRDefault="00DB013C" w:rsidP="00D15AA1">
            <w:pPr>
              <w:pStyle w:val="Default"/>
              <w:rPr>
                <w:b/>
              </w:rPr>
            </w:pPr>
            <w:r w:rsidRPr="00DB013C">
              <w:rPr>
                <w:b/>
              </w:rPr>
              <w:t>Назначение, тип конструкций</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xml:space="preserve">Предназначен </w:t>
            </w:r>
            <w:r>
              <w:rPr>
                <w:rFonts w:ascii="Times New Roman" w:hAnsi="Times New Roman" w:cs="Times New Roman"/>
                <w:sz w:val="24"/>
                <w:szCs w:val="24"/>
              </w:rPr>
              <w:t xml:space="preserve">для организации обслуживания зон отдыха населения – </w:t>
            </w:r>
            <w:r w:rsidRPr="00AD7992">
              <w:rPr>
                <w:rFonts w:ascii="Times New Roman" w:hAnsi="Times New Roman" w:cs="Times New Roman"/>
                <w:sz w:val="24"/>
                <w:szCs w:val="24"/>
              </w:rPr>
              <w:t xml:space="preserve">услуги по </w:t>
            </w:r>
            <w:r w:rsidR="009946E4">
              <w:rPr>
                <w:rFonts w:ascii="Times New Roman" w:hAnsi="Times New Roman" w:cs="Times New Roman"/>
                <w:sz w:val="24"/>
                <w:szCs w:val="24"/>
              </w:rPr>
              <w:t xml:space="preserve">прокату </w:t>
            </w:r>
            <w:r w:rsidR="006E215F">
              <w:rPr>
                <w:rFonts w:ascii="Times New Roman" w:hAnsi="Times New Roman" w:cs="Times New Roman"/>
                <w:sz w:val="24"/>
                <w:szCs w:val="24"/>
              </w:rPr>
              <w:t>детских велосипедов, самокатов, электромобилей</w:t>
            </w:r>
            <w:r>
              <w:rPr>
                <w:rFonts w:ascii="Times New Roman" w:hAnsi="Times New Roman" w:cs="Times New Roman"/>
                <w:sz w:val="24"/>
                <w:szCs w:val="24"/>
              </w:rPr>
              <w:t>.</w:t>
            </w:r>
          </w:p>
          <w:p w:rsidR="00DB013C" w:rsidRPr="00DB013C" w:rsidRDefault="00DB013C" w:rsidP="00D15AA1">
            <w:pPr>
              <w:tabs>
                <w:tab w:val="left" w:pos="4500"/>
                <w:tab w:val="left" w:pos="5040"/>
                <w:tab w:val="left" w:pos="5580"/>
              </w:tabs>
              <w:spacing w:after="0"/>
              <w:rPr>
                <w:rFonts w:ascii="Times New Roman" w:hAnsi="Times New Roman" w:cs="Times New Roman"/>
              </w:rPr>
            </w:pPr>
            <w:r w:rsidRPr="00DB013C">
              <w:rPr>
                <w:rFonts w:ascii="Times New Roman" w:hAnsi="Times New Roman" w:cs="Times New Roman"/>
              </w:rPr>
              <w:t>Конструктив:</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Каркас деревянный</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xml:space="preserve">- Кровля из </w:t>
            </w:r>
            <w:proofErr w:type="spellStart"/>
            <w:r w:rsidRPr="00DB013C">
              <w:rPr>
                <w:rFonts w:ascii="Times New Roman" w:hAnsi="Times New Roman" w:cs="Times New Roman"/>
              </w:rPr>
              <w:t>профлиста</w:t>
            </w:r>
            <w:proofErr w:type="spellEnd"/>
            <w:r w:rsidRPr="00DB013C">
              <w:rPr>
                <w:rFonts w:ascii="Times New Roman" w:hAnsi="Times New Roman" w:cs="Times New Roman"/>
              </w:rPr>
              <w:t>, подшивка кровли ОСП</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Обшивка фанера и рейка декоративная</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Лаговая система, пол доска шпунтованная</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xml:space="preserve">- Дверь деревянная </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xml:space="preserve">- Оконный проем пластиковый 2,0 м*0,9 м, 4 раздвижные створки </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lastRenderedPageBreak/>
              <w:t>- Ставня-навес</w:t>
            </w:r>
          </w:p>
          <w:p w:rsidR="00DB013C" w:rsidRPr="00DB013C" w:rsidRDefault="00DB013C" w:rsidP="00D15AA1">
            <w:pPr>
              <w:tabs>
                <w:tab w:val="left" w:pos="4500"/>
                <w:tab w:val="left" w:pos="5040"/>
                <w:tab w:val="left" w:pos="5580"/>
              </w:tabs>
              <w:spacing w:after="0"/>
              <w:ind w:firstLine="459"/>
              <w:rPr>
                <w:rFonts w:ascii="Times New Roman" w:hAnsi="Times New Roman" w:cs="Times New Roman"/>
              </w:rPr>
            </w:pPr>
            <w:r w:rsidRPr="00DB013C">
              <w:rPr>
                <w:rFonts w:ascii="Times New Roman" w:hAnsi="Times New Roman" w:cs="Times New Roman"/>
              </w:rPr>
              <w:t>- Прилавок внешний глубина 200 мм</w:t>
            </w:r>
            <w:r w:rsidRPr="00DB013C">
              <w:rPr>
                <w:rFonts w:ascii="Times New Roman" w:hAnsi="Times New Roman" w:cs="Times New Roman"/>
                <w:color w:val="555555"/>
                <w:sz w:val="21"/>
                <w:szCs w:val="21"/>
                <w:shd w:val="clear" w:color="auto" w:fill="FFFFFF"/>
              </w:rPr>
              <w:t xml:space="preserve"> </w:t>
            </w:r>
          </w:p>
        </w:tc>
      </w:tr>
      <w:tr w:rsidR="00DB013C" w:rsidRPr="00DB013C" w:rsidTr="00D15AA1">
        <w:trPr>
          <w:trHeight w:val="240"/>
        </w:trPr>
        <w:tc>
          <w:tcPr>
            <w:tcW w:w="232"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pPr>
            <w:r w:rsidRPr="00DB013C">
              <w:lastRenderedPageBreak/>
              <w:t>3.</w:t>
            </w:r>
          </w:p>
        </w:tc>
        <w:tc>
          <w:tcPr>
            <w:tcW w:w="823"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rPr>
                <w:b/>
              </w:rPr>
            </w:pPr>
            <w:r w:rsidRPr="00DB013C">
              <w:rPr>
                <w:b/>
              </w:rPr>
              <w:t>Электрика, освещение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DB013C" w:rsidRPr="009946E4" w:rsidRDefault="00DB013C" w:rsidP="00D15AA1">
            <w:pPr>
              <w:numPr>
                <w:ilvl w:val="0"/>
                <w:numId w:val="4"/>
              </w:numPr>
              <w:shd w:val="clear" w:color="auto" w:fill="FFFFFF"/>
              <w:spacing w:after="0" w:line="240" w:lineRule="auto"/>
              <w:rPr>
                <w:rFonts w:ascii="Times New Roman" w:hAnsi="Times New Roman" w:cs="Times New Roman"/>
              </w:rPr>
            </w:pPr>
            <w:r w:rsidRPr="009946E4">
              <w:rPr>
                <w:rFonts w:ascii="Times New Roman" w:hAnsi="Times New Roman" w:cs="Times New Roman"/>
              </w:rPr>
              <w:t>Электрическая проводка на 11 кВт (6 точек)</w:t>
            </w:r>
          </w:p>
          <w:p w:rsidR="00DB013C" w:rsidRPr="009946E4" w:rsidRDefault="00DB013C" w:rsidP="00D15AA1">
            <w:pPr>
              <w:numPr>
                <w:ilvl w:val="0"/>
                <w:numId w:val="4"/>
              </w:numPr>
              <w:shd w:val="clear" w:color="auto" w:fill="FFFFFF"/>
              <w:spacing w:after="0" w:line="240" w:lineRule="auto"/>
              <w:rPr>
                <w:rFonts w:ascii="Times New Roman" w:hAnsi="Times New Roman" w:cs="Times New Roman"/>
              </w:rPr>
            </w:pPr>
            <w:r w:rsidRPr="009946E4">
              <w:rPr>
                <w:rFonts w:ascii="Times New Roman" w:hAnsi="Times New Roman" w:cs="Times New Roman"/>
              </w:rPr>
              <w:t>Светодиодный светильник, уличный, 1 метр длина</w:t>
            </w:r>
          </w:p>
          <w:p w:rsidR="00DB013C" w:rsidRPr="009946E4" w:rsidRDefault="00DB013C" w:rsidP="00D15AA1">
            <w:pPr>
              <w:numPr>
                <w:ilvl w:val="0"/>
                <w:numId w:val="4"/>
              </w:numPr>
              <w:shd w:val="clear" w:color="auto" w:fill="FFFFFF"/>
              <w:spacing w:after="0" w:line="240" w:lineRule="auto"/>
              <w:rPr>
                <w:rFonts w:ascii="Times New Roman" w:hAnsi="Times New Roman" w:cs="Times New Roman"/>
              </w:rPr>
            </w:pPr>
            <w:r w:rsidRPr="009946E4">
              <w:rPr>
                <w:rFonts w:ascii="Times New Roman" w:hAnsi="Times New Roman" w:cs="Times New Roman"/>
              </w:rPr>
              <w:t>Инфракрасный обогреватель, 1 кВт</w:t>
            </w:r>
          </w:p>
          <w:p w:rsidR="00DB013C" w:rsidRPr="009946E4" w:rsidRDefault="00DB013C" w:rsidP="00D15AA1">
            <w:pPr>
              <w:numPr>
                <w:ilvl w:val="0"/>
                <w:numId w:val="4"/>
              </w:numPr>
              <w:shd w:val="clear" w:color="auto" w:fill="FFFFFF"/>
              <w:spacing w:after="0" w:line="240" w:lineRule="auto"/>
              <w:rPr>
                <w:rFonts w:ascii="Times New Roman" w:hAnsi="Times New Roman" w:cs="Times New Roman"/>
              </w:rPr>
            </w:pPr>
            <w:r w:rsidRPr="009946E4">
              <w:rPr>
                <w:rFonts w:ascii="Times New Roman" w:hAnsi="Times New Roman" w:cs="Times New Roman"/>
              </w:rPr>
              <w:t>4 розетки</w:t>
            </w:r>
          </w:p>
          <w:p w:rsidR="00DB013C" w:rsidRPr="009946E4" w:rsidRDefault="00DB013C" w:rsidP="00D15AA1">
            <w:pPr>
              <w:numPr>
                <w:ilvl w:val="0"/>
                <w:numId w:val="4"/>
              </w:numPr>
              <w:shd w:val="clear" w:color="auto" w:fill="FFFFFF"/>
              <w:spacing w:after="0" w:line="240" w:lineRule="auto"/>
              <w:rPr>
                <w:rFonts w:ascii="Times New Roman" w:hAnsi="Times New Roman" w:cs="Times New Roman"/>
              </w:rPr>
            </w:pPr>
            <w:r w:rsidRPr="009946E4">
              <w:rPr>
                <w:rFonts w:ascii="Times New Roman" w:hAnsi="Times New Roman" w:cs="Times New Roman"/>
              </w:rPr>
              <w:t>2 светильника</w:t>
            </w:r>
          </w:p>
        </w:tc>
      </w:tr>
      <w:tr w:rsidR="00DB013C" w:rsidRPr="00DB013C" w:rsidTr="00D15AA1">
        <w:trPr>
          <w:trHeight w:val="240"/>
        </w:trPr>
        <w:tc>
          <w:tcPr>
            <w:tcW w:w="232"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pPr>
            <w:r w:rsidRPr="00DB013C">
              <w:t>4.</w:t>
            </w:r>
          </w:p>
        </w:tc>
        <w:tc>
          <w:tcPr>
            <w:tcW w:w="823"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rPr>
                <w:b/>
              </w:rPr>
            </w:pPr>
            <w:r w:rsidRPr="00DB013C">
              <w:rPr>
                <w:b/>
              </w:rPr>
              <w:t>Наполнение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DB013C" w:rsidRPr="009946E4" w:rsidRDefault="00DB013C" w:rsidP="00D15AA1">
            <w:pPr>
              <w:tabs>
                <w:tab w:val="left" w:pos="4500"/>
                <w:tab w:val="left" w:pos="5040"/>
                <w:tab w:val="left" w:pos="5580"/>
              </w:tabs>
              <w:spacing w:after="0"/>
              <w:rPr>
                <w:rFonts w:ascii="Times New Roman" w:hAnsi="Times New Roman" w:cs="Times New Roman"/>
              </w:rPr>
            </w:pPr>
            <w:r w:rsidRPr="009946E4">
              <w:rPr>
                <w:rFonts w:ascii="Times New Roman" w:hAnsi="Times New Roman" w:cs="Times New Roman"/>
              </w:rPr>
              <w:t>Полки, стеллажи, столешницы</w:t>
            </w:r>
          </w:p>
        </w:tc>
      </w:tr>
      <w:tr w:rsidR="00DB013C" w:rsidRPr="00DB013C" w:rsidTr="00D15AA1">
        <w:tc>
          <w:tcPr>
            <w:tcW w:w="232"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pPr>
            <w:r w:rsidRPr="00DB013C">
              <w:t>5.</w:t>
            </w:r>
          </w:p>
        </w:tc>
        <w:tc>
          <w:tcPr>
            <w:tcW w:w="823"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rPr>
                <w:b/>
              </w:rPr>
            </w:pPr>
            <w:r w:rsidRPr="00DB013C">
              <w:rPr>
                <w:b/>
              </w:rPr>
              <w:t>Адрес установки</w:t>
            </w:r>
          </w:p>
        </w:tc>
        <w:tc>
          <w:tcPr>
            <w:tcW w:w="3945" w:type="pct"/>
            <w:tcBorders>
              <w:top w:val="single" w:sz="6" w:space="0" w:color="000000"/>
              <w:left w:val="single" w:sz="6" w:space="0" w:color="000000"/>
              <w:bottom w:val="single" w:sz="6" w:space="0" w:color="000000"/>
              <w:right w:val="single" w:sz="6" w:space="0" w:color="000000"/>
            </w:tcBorders>
            <w:vAlign w:val="center"/>
          </w:tcPr>
          <w:p w:rsidR="00DB013C" w:rsidRPr="00DB013C" w:rsidRDefault="00DB013C" w:rsidP="00D15AA1">
            <w:pPr>
              <w:pStyle w:val="Default"/>
              <w:jc w:val="both"/>
            </w:pPr>
            <w:r w:rsidRPr="00DB013C">
              <w:t xml:space="preserve">г. Красноярск, Советский район, парк 400 – </w:t>
            </w:r>
            <w:proofErr w:type="spellStart"/>
            <w:r w:rsidRPr="00DB013C">
              <w:t>летия</w:t>
            </w:r>
            <w:proofErr w:type="spellEnd"/>
            <w:r w:rsidRPr="00DB013C">
              <w:t xml:space="preserve"> г. Красноярска</w:t>
            </w:r>
          </w:p>
        </w:tc>
      </w:tr>
      <w:tr w:rsidR="00DB013C" w:rsidRPr="00DB013C" w:rsidTr="00D15AA1">
        <w:tc>
          <w:tcPr>
            <w:tcW w:w="232"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pPr>
            <w:r w:rsidRPr="00DB013C">
              <w:t>6.</w:t>
            </w:r>
          </w:p>
        </w:tc>
        <w:tc>
          <w:tcPr>
            <w:tcW w:w="823" w:type="pct"/>
            <w:tcBorders>
              <w:top w:val="single" w:sz="6" w:space="0" w:color="000000"/>
              <w:left w:val="single" w:sz="6" w:space="0" w:color="000000"/>
              <w:bottom w:val="single" w:sz="6" w:space="0" w:color="000000"/>
              <w:right w:val="single" w:sz="6" w:space="0" w:color="000000"/>
            </w:tcBorders>
          </w:tcPr>
          <w:p w:rsidR="00DB013C" w:rsidRPr="00DB013C" w:rsidRDefault="00DB013C" w:rsidP="00D15AA1">
            <w:pPr>
              <w:pStyle w:val="Default"/>
              <w:rPr>
                <w:b/>
              </w:rPr>
            </w:pPr>
            <w:r w:rsidRPr="00DB013C">
              <w:rPr>
                <w:b/>
              </w:rPr>
              <w:t>План-схема размещения Объекта аукциона</w:t>
            </w:r>
          </w:p>
        </w:tc>
        <w:tc>
          <w:tcPr>
            <w:tcW w:w="3945" w:type="pct"/>
            <w:tcBorders>
              <w:top w:val="single" w:sz="6" w:space="0" w:color="000000"/>
              <w:left w:val="single" w:sz="6" w:space="0" w:color="000000"/>
              <w:bottom w:val="single" w:sz="6" w:space="0" w:color="000000"/>
              <w:right w:val="single" w:sz="6" w:space="0" w:color="000000"/>
            </w:tcBorders>
            <w:vAlign w:val="center"/>
          </w:tcPr>
          <w:p w:rsidR="00DB013C" w:rsidRPr="00DB013C" w:rsidRDefault="00DB013C" w:rsidP="00D15AA1">
            <w:pPr>
              <w:pStyle w:val="Default"/>
              <w:jc w:val="center"/>
            </w:pPr>
            <w:r w:rsidRPr="00DB013C">
              <w:rPr>
                <w:noProof/>
              </w:rPr>
              <w:drawing>
                <wp:inline distT="0" distB="0" distL="0" distR="0" wp14:anchorId="18ADB783" wp14:editId="5B65D529">
                  <wp:extent cx="6296025" cy="3762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w:t>
      </w:r>
      <w:r w:rsidR="006E215F">
        <w:rPr>
          <w:rFonts w:ascii="Times New Roman" w:hAnsi="Times New Roman" w:cs="Times New Roman"/>
          <w:b/>
          <w:bCs/>
          <w:sz w:val="24"/>
          <w:szCs w:val="24"/>
        </w:rPr>
        <w:t>объект по адресу</w:t>
      </w:r>
      <w:r w:rsidRPr="0069087A">
        <w:rPr>
          <w:rFonts w:ascii="Times New Roman" w:hAnsi="Times New Roman" w:cs="Times New Roman"/>
          <w:b/>
          <w:bCs/>
          <w:sz w:val="24"/>
          <w:szCs w:val="24"/>
        </w:rPr>
        <w:t xml:space="preserve">: </w:t>
      </w:r>
      <w:r w:rsidR="00DB013C">
        <w:rPr>
          <w:rFonts w:ascii="Times New Roman" w:hAnsi="Times New Roman" w:cs="Times New Roman"/>
          <w:b/>
          <w:bCs/>
          <w:sz w:val="24"/>
          <w:szCs w:val="24"/>
        </w:rPr>
        <w:br/>
      </w:r>
      <w:r w:rsidR="002D5300">
        <w:rPr>
          <w:rFonts w:ascii="Times New Roman" w:hAnsi="Times New Roman" w:cs="Times New Roman"/>
          <w:b/>
          <w:bCs/>
          <w:sz w:val="24"/>
          <w:szCs w:val="24"/>
        </w:rPr>
        <w:t>г. Красноярск, Советский район, парк 400-летия г. Красноярска</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w:t>
      </w:r>
      <w:r w:rsidR="00757B6E" w:rsidRPr="00843121">
        <w:rPr>
          <w:rFonts w:ascii="Times New Roman" w:hAnsi="Times New Roman" w:cs="Times New Roman"/>
          <w:sz w:val="24"/>
          <w:szCs w:val="24"/>
        </w:rPr>
        <w:t xml:space="preserve">движимого имущества – </w:t>
      </w:r>
      <w:r w:rsidR="00F74462" w:rsidRPr="00843121">
        <w:rPr>
          <w:rFonts w:ascii="Times New Roman" w:hAnsi="Times New Roman" w:cs="Times New Roman"/>
          <w:sz w:val="24"/>
          <w:szCs w:val="24"/>
        </w:rPr>
        <w:t>нестационарны</w:t>
      </w:r>
      <w:r w:rsidR="003B57DC" w:rsidRPr="00843121">
        <w:rPr>
          <w:rFonts w:ascii="Times New Roman" w:hAnsi="Times New Roman" w:cs="Times New Roman"/>
          <w:sz w:val="24"/>
          <w:szCs w:val="24"/>
        </w:rPr>
        <w:t>й</w:t>
      </w:r>
      <w:r w:rsidR="00F74462" w:rsidRPr="00843121">
        <w:rPr>
          <w:rFonts w:ascii="Times New Roman" w:hAnsi="Times New Roman" w:cs="Times New Roman"/>
          <w:sz w:val="24"/>
          <w:szCs w:val="24"/>
        </w:rPr>
        <w:t xml:space="preserve"> </w:t>
      </w:r>
      <w:r w:rsidR="006E215F">
        <w:rPr>
          <w:rFonts w:ascii="Times New Roman" w:hAnsi="Times New Roman" w:cs="Times New Roman"/>
          <w:sz w:val="24"/>
          <w:szCs w:val="24"/>
        </w:rPr>
        <w:t>объект по адресу</w:t>
      </w:r>
      <w:r w:rsidR="00757B6E" w:rsidRPr="007B14E4">
        <w:rPr>
          <w:rFonts w:ascii="Times New Roman" w:hAnsi="Times New Roman" w:cs="Times New Roman"/>
          <w:sz w:val="24"/>
          <w:szCs w:val="24"/>
        </w:rPr>
        <w:t xml:space="preserve">: </w:t>
      </w:r>
      <w:r w:rsidR="001A6C13" w:rsidRPr="003B57DC">
        <w:rPr>
          <w:rFonts w:ascii="Times New Roman" w:hAnsi="Times New Roman" w:cs="Times New Roman"/>
          <w:sz w:val="24"/>
          <w:szCs w:val="24"/>
        </w:rPr>
        <w:t xml:space="preserve">г. Красноярск, </w:t>
      </w:r>
      <w:r w:rsidR="009946E4">
        <w:rPr>
          <w:rFonts w:ascii="Times New Roman" w:hAnsi="Times New Roman" w:cs="Times New Roman"/>
          <w:sz w:val="24"/>
          <w:szCs w:val="24"/>
        </w:rPr>
        <w:t xml:space="preserve">Советский район, </w:t>
      </w:r>
      <w:r w:rsidR="00DC3903">
        <w:rPr>
          <w:rFonts w:ascii="Times New Roman" w:hAnsi="Times New Roman" w:cs="Times New Roman"/>
          <w:sz w:val="24"/>
          <w:szCs w:val="24"/>
        </w:rPr>
        <w:t>парк 400-летия г. Красноярска</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843121">
        <w:rPr>
          <w:rFonts w:ascii="Times New Roman" w:hAnsi="Times New Roman" w:cs="Times New Roman"/>
          <w:sz w:val="24"/>
          <w:szCs w:val="24"/>
        </w:rPr>
        <w:t>движимое имущество</w:t>
      </w:r>
      <w:r w:rsidR="009B4DB6" w:rsidRPr="00843121">
        <w:rPr>
          <w:rFonts w:ascii="Times New Roman" w:hAnsi="Times New Roman" w:cs="Times New Roman"/>
          <w:sz w:val="24"/>
          <w:szCs w:val="24"/>
        </w:rPr>
        <w:t xml:space="preserve"> </w:t>
      </w:r>
      <w:r w:rsidR="00757B6E" w:rsidRPr="00843121">
        <w:rPr>
          <w:rFonts w:ascii="Times New Roman" w:hAnsi="Times New Roman" w:cs="Times New Roman"/>
          <w:sz w:val="24"/>
          <w:szCs w:val="24"/>
        </w:rPr>
        <w:t xml:space="preserve">– </w:t>
      </w:r>
      <w:r w:rsidR="003B57DC" w:rsidRPr="00843121">
        <w:rPr>
          <w:rFonts w:ascii="Times New Roman" w:hAnsi="Times New Roman" w:cs="Times New Roman"/>
          <w:sz w:val="24"/>
          <w:szCs w:val="24"/>
        </w:rPr>
        <w:t xml:space="preserve">нестационарный </w:t>
      </w:r>
      <w:r w:rsidR="006E215F">
        <w:rPr>
          <w:rFonts w:ascii="Times New Roman" w:hAnsi="Times New Roman" w:cs="Times New Roman"/>
          <w:sz w:val="24"/>
          <w:szCs w:val="24"/>
        </w:rPr>
        <w:t>объект по адресу</w:t>
      </w:r>
      <w:r w:rsidR="00757B6E" w:rsidRPr="0054789C">
        <w:rPr>
          <w:rFonts w:ascii="Times New Roman" w:hAnsi="Times New Roman" w:cs="Times New Roman"/>
          <w:sz w:val="24"/>
          <w:szCs w:val="24"/>
        </w:rPr>
        <w:t xml:space="preserve">: </w:t>
      </w:r>
      <w:r w:rsidR="002D5300">
        <w:rPr>
          <w:rFonts w:ascii="Times New Roman" w:hAnsi="Times New Roman" w:cs="Times New Roman"/>
          <w:sz w:val="24"/>
          <w:szCs w:val="24"/>
        </w:rPr>
        <w:t>г. Красноярск, Советский район, парк 400-летия г. Красноярска</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proofErr w:type="spellStart"/>
      <w:r w:rsidR="008C4351" w:rsidRPr="008C4351">
        <w:rPr>
          <w:rFonts w:ascii="Times New Roman" w:hAnsi="Times New Roman" w:cs="Times New Roman"/>
          <w:sz w:val="24"/>
          <w:szCs w:val="24"/>
        </w:rPr>
        <w:t>пр-кт</w:t>
      </w:r>
      <w:proofErr w:type="spellEnd"/>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843121">
        <w:rPr>
          <w:rFonts w:ascii="Times New Roman" w:hAnsi="Times New Roman" w:cs="Times New Roman"/>
          <w:sz w:val="24"/>
          <w:szCs w:val="24"/>
        </w:rPr>
        <w:t xml:space="preserve">движимого имущества – </w:t>
      </w:r>
      <w:r w:rsidR="003B57DC" w:rsidRPr="00843121">
        <w:rPr>
          <w:rFonts w:ascii="Times New Roman" w:hAnsi="Times New Roman" w:cs="Times New Roman"/>
          <w:sz w:val="24"/>
          <w:szCs w:val="24"/>
        </w:rPr>
        <w:t xml:space="preserve">нестационарный </w:t>
      </w:r>
      <w:r w:rsidR="006E215F">
        <w:rPr>
          <w:rFonts w:ascii="Times New Roman" w:hAnsi="Times New Roman" w:cs="Times New Roman"/>
          <w:sz w:val="24"/>
          <w:szCs w:val="24"/>
        </w:rPr>
        <w:t>объект по адресу</w:t>
      </w:r>
      <w:r w:rsidR="00757B6E" w:rsidRPr="00B92A94">
        <w:rPr>
          <w:rFonts w:ascii="Times New Roman" w:hAnsi="Times New Roman" w:cs="Times New Roman"/>
          <w:sz w:val="24"/>
          <w:szCs w:val="24"/>
        </w:rPr>
        <w:t xml:space="preserve">: </w:t>
      </w:r>
      <w:r w:rsidR="00E70F1F" w:rsidRPr="003B57DC">
        <w:rPr>
          <w:rFonts w:ascii="Times New Roman" w:hAnsi="Times New Roman" w:cs="Times New Roman"/>
          <w:sz w:val="24"/>
          <w:szCs w:val="24"/>
        </w:rPr>
        <w:t xml:space="preserve">г. Красноярск, </w:t>
      </w:r>
      <w:r w:rsidR="00A81991">
        <w:rPr>
          <w:rFonts w:ascii="Times New Roman" w:hAnsi="Times New Roman" w:cs="Times New Roman"/>
          <w:sz w:val="24"/>
          <w:szCs w:val="24"/>
        </w:rPr>
        <w:br/>
      </w:r>
      <w:r w:rsidR="00DC3903">
        <w:rPr>
          <w:rFonts w:ascii="Times New Roman" w:hAnsi="Times New Roman" w:cs="Times New Roman"/>
          <w:sz w:val="24"/>
          <w:szCs w:val="24"/>
        </w:rPr>
        <w:t>парк 400-летия г. Красноярска</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3"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4"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5"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lastRenderedPageBreak/>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6"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8"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19"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0"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1"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срок не позднее дня, следующего за днем принятия </w:t>
      </w:r>
      <w:r w:rsidRPr="00BD3140">
        <w:rPr>
          <w:rFonts w:ascii="Times New Roman" w:hAnsi="Times New Roman" w:cs="Times New Roman"/>
          <w:sz w:val="24"/>
          <w:szCs w:val="24"/>
        </w:rPr>
        <w:lastRenderedPageBreak/>
        <w:t>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2"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B0157B" w:rsidRPr="00B0157B">
        <w:rPr>
          <w:rFonts w:ascii="Times New Roman" w:hAnsi="Times New Roman" w:cs="Times New Roman"/>
          <w:sz w:val="24"/>
          <w:szCs w:val="24"/>
          <w:highlight w:val="cyan"/>
        </w:rPr>
        <w:t>02</w:t>
      </w:r>
      <w:r w:rsidRPr="00814457">
        <w:rPr>
          <w:rFonts w:ascii="Times New Roman" w:hAnsi="Times New Roman" w:cs="Times New Roman"/>
          <w:sz w:val="24"/>
          <w:szCs w:val="24"/>
          <w:highlight w:val="cyan"/>
        </w:rPr>
        <w:t>.0</w:t>
      </w:r>
      <w:r w:rsidR="009946E4">
        <w:rPr>
          <w:rFonts w:ascii="Times New Roman" w:hAnsi="Times New Roman" w:cs="Times New Roman"/>
          <w:sz w:val="24"/>
          <w:szCs w:val="24"/>
          <w:highlight w:val="cyan"/>
        </w:rPr>
        <w:t>4</w:t>
      </w:r>
      <w:r w:rsidRPr="00814457">
        <w:rPr>
          <w:rFonts w:ascii="Times New Roman" w:hAnsi="Times New Roman" w:cs="Times New Roman"/>
          <w:sz w:val="24"/>
          <w:szCs w:val="24"/>
          <w:highlight w:val="cyan"/>
        </w:rPr>
        <w:t xml:space="preserve">.2022 до 00:00 часов по местному времени </w:t>
      </w:r>
      <w:r w:rsidR="00B0157B">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w:t>
      </w:r>
      <w:r w:rsidR="005C132A">
        <w:rPr>
          <w:rFonts w:ascii="Times New Roman" w:hAnsi="Times New Roman" w:cs="Times New Roman"/>
          <w:sz w:val="24"/>
          <w:szCs w:val="24"/>
          <w:highlight w:val="cyan"/>
        </w:rPr>
        <w:t>0</w:t>
      </w:r>
      <w:r w:rsidR="009946E4">
        <w:rPr>
          <w:rFonts w:ascii="Times New Roman" w:hAnsi="Times New Roman" w:cs="Times New Roman"/>
          <w:sz w:val="24"/>
          <w:szCs w:val="24"/>
          <w:highlight w:val="cyan"/>
        </w:rPr>
        <w:t>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w:t>
      </w:r>
      <w:r w:rsidR="000306BB" w:rsidRPr="001572C2">
        <w:rPr>
          <w:rFonts w:ascii="Times New Roman" w:hAnsi="Times New Roman" w:cs="Times New Roman"/>
          <w:sz w:val="24"/>
          <w:szCs w:val="24"/>
        </w:rPr>
        <w:lastRenderedPageBreak/>
        <w:t xml:space="preserve">отсутствии решения о приостановлении деятельности заявителя в порядке, предусмотренном </w:t>
      </w:r>
      <w:hyperlink r:id="rId23"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9946E4">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84092A" w:rsidRPr="00C24164" w:rsidRDefault="0084092A"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Pr="009442B2" w:rsidRDefault="005B1957"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lastRenderedPageBreak/>
        <w:t xml:space="preserve">Размер задатка по лоту – 20 % начальной (минимальной) цены договора (лота) за весь период действия договора в сумме </w:t>
      </w:r>
      <w:r w:rsidR="00DB013C">
        <w:rPr>
          <w:rFonts w:ascii="Times New Roman" w:hAnsi="Times New Roman" w:cs="Times New Roman"/>
          <w:b/>
          <w:sz w:val="24"/>
          <w:szCs w:val="24"/>
        </w:rPr>
        <w:t>244 217 (двести сорок четыре тысячи двести семнадцать</w:t>
      </w:r>
      <w:r w:rsidRPr="009442B2">
        <w:rPr>
          <w:rFonts w:ascii="Times New Roman" w:hAnsi="Times New Roman" w:cs="Times New Roman"/>
          <w:b/>
          <w:sz w:val="24"/>
          <w:szCs w:val="24"/>
        </w:rPr>
        <w:t xml:space="preserve">) рублей </w:t>
      </w:r>
      <w:r w:rsidR="00C73F48">
        <w:rPr>
          <w:rFonts w:ascii="Times New Roman" w:hAnsi="Times New Roman" w:cs="Times New Roman"/>
          <w:b/>
          <w:sz w:val="24"/>
          <w:szCs w:val="24"/>
        </w:rPr>
        <w:t>96</w:t>
      </w:r>
      <w:r w:rsidRPr="009442B2">
        <w:rPr>
          <w:rFonts w:ascii="Times New Roman" w:hAnsi="Times New Roman" w:cs="Times New Roman"/>
          <w:b/>
          <w:sz w:val="24"/>
          <w:szCs w:val="24"/>
        </w:rPr>
        <w:t xml:space="preserve"> копеек</w:t>
      </w:r>
      <w:r w:rsidRPr="009442B2">
        <w:rPr>
          <w:rFonts w:ascii="Times New Roman" w:hAnsi="Times New Roman" w:cs="Times New Roman"/>
          <w:sz w:val="24"/>
          <w:szCs w:val="24"/>
        </w:rPr>
        <w:t>.</w:t>
      </w:r>
      <w:r w:rsidR="00117B7D" w:rsidRPr="009442B2">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w:t>
      </w:r>
      <w:r w:rsidRPr="009442B2">
        <w:rPr>
          <w:rFonts w:ascii="Times New Roman" w:hAnsi="Times New Roman" w:cs="Times New Roman"/>
          <w:sz w:val="24"/>
          <w:szCs w:val="24"/>
        </w:rPr>
        <w:t xml:space="preserve">движимого имущества – </w:t>
      </w:r>
      <w:r w:rsidR="003B57DC" w:rsidRPr="009442B2">
        <w:rPr>
          <w:rFonts w:ascii="Times New Roman" w:hAnsi="Times New Roman" w:cs="Times New Roman"/>
          <w:sz w:val="24"/>
          <w:szCs w:val="24"/>
        </w:rPr>
        <w:t>нестационарный объект</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C97D23">
      <w:pPr>
        <w:autoSpaceDE w:val="0"/>
        <w:autoSpaceDN w:val="0"/>
        <w:adjustRightInd w:val="0"/>
        <w:spacing w:after="0"/>
        <w:ind w:left="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lastRenderedPageBreak/>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4"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5"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7C6387">
        <w:rPr>
          <w:rFonts w:ascii="Times New Roman" w:hAnsi="Times New Roman" w:cs="Times New Roman"/>
          <w:b/>
          <w:sz w:val="24"/>
          <w:szCs w:val="24"/>
        </w:rPr>
        <w:t>1</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6"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7"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28"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9"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0"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w:t>
      </w:r>
      <w:r w:rsidR="00C12E34" w:rsidRPr="00BD3140">
        <w:rPr>
          <w:rFonts w:ascii="Times New Roman" w:hAnsi="Times New Roman" w:cs="Times New Roman"/>
          <w:sz w:val="24"/>
          <w:szCs w:val="24"/>
        </w:rPr>
        <w:lastRenderedPageBreak/>
        <w:t xml:space="preserve">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9442B2">
        <w:rPr>
          <w:rFonts w:ascii="Times New Roman" w:hAnsi="Times New Roman" w:cs="Times New Roman"/>
          <w:sz w:val="24"/>
          <w:szCs w:val="24"/>
        </w:rPr>
        <w:t xml:space="preserve">движимое имущество – </w:t>
      </w:r>
      <w:r w:rsidR="003B57DC" w:rsidRPr="009442B2">
        <w:rPr>
          <w:rFonts w:ascii="Times New Roman" w:hAnsi="Times New Roman" w:cs="Times New Roman"/>
          <w:sz w:val="24"/>
          <w:szCs w:val="24"/>
        </w:rPr>
        <w:t>нестационарный объект</w:t>
      </w:r>
      <w:r w:rsidR="003B57DC">
        <w:rPr>
          <w:rFonts w:ascii="Times New Roman" w:hAnsi="Times New Roman" w:cs="Times New Roman"/>
          <w:sz w:val="24"/>
          <w:szCs w:val="24"/>
        </w:rPr>
        <w:t xml:space="preserve"> (</w:t>
      </w:r>
      <w:r w:rsidR="00DC3903">
        <w:rPr>
          <w:rFonts w:ascii="Times New Roman" w:hAnsi="Times New Roman" w:cs="Times New Roman"/>
          <w:sz w:val="24"/>
          <w:szCs w:val="24"/>
        </w:rPr>
        <w:t>ярмарочный домик городского типа</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9442B2">
        <w:rPr>
          <w:rFonts w:ascii="Times New Roman" w:hAnsi="Times New Roman" w:cs="Times New Roman"/>
          <w:sz w:val="24"/>
          <w:szCs w:val="24"/>
        </w:rPr>
        <w:t xml:space="preserve">движимого имущества – </w:t>
      </w:r>
      <w:r w:rsidR="003B57DC" w:rsidRPr="009442B2">
        <w:rPr>
          <w:rFonts w:ascii="Times New Roman" w:hAnsi="Times New Roman" w:cs="Times New Roman"/>
          <w:sz w:val="24"/>
          <w:szCs w:val="24"/>
        </w:rPr>
        <w:t>нестационарный объект</w:t>
      </w:r>
      <w:r w:rsidR="003B57DC">
        <w:rPr>
          <w:rFonts w:ascii="Times New Roman" w:hAnsi="Times New Roman" w:cs="Times New Roman"/>
          <w:sz w:val="24"/>
          <w:szCs w:val="24"/>
        </w:rPr>
        <w:t xml:space="preserve"> (</w:t>
      </w:r>
      <w:r w:rsidR="00DC3903">
        <w:rPr>
          <w:rFonts w:ascii="Times New Roman" w:hAnsi="Times New Roman" w:cs="Times New Roman"/>
          <w:sz w:val="24"/>
          <w:szCs w:val="24"/>
        </w:rPr>
        <w:t>ярмарочный домик городского типа</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2"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3"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4"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84092A" w:rsidRDefault="0084092A" w:rsidP="00B0157B">
      <w:pPr>
        <w:tabs>
          <w:tab w:val="left" w:pos="993"/>
        </w:tabs>
        <w:autoSpaceDE w:val="0"/>
        <w:autoSpaceDN w:val="0"/>
        <w:adjustRightInd w:val="0"/>
        <w:spacing w:after="0" w:line="240" w:lineRule="auto"/>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lastRenderedPageBreak/>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9442B2">
        <w:rPr>
          <w:rFonts w:ascii="Times New Roman" w:hAnsi="Times New Roman" w:cs="Times New Roman"/>
          <w:sz w:val="24"/>
          <w:szCs w:val="24"/>
        </w:rPr>
        <w:t>движимым имуществом – нестационарным объект</w:t>
      </w:r>
      <w:r w:rsidR="007C6387" w:rsidRPr="009442B2">
        <w:rPr>
          <w:rFonts w:ascii="Times New Roman" w:hAnsi="Times New Roman" w:cs="Times New Roman"/>
          <w:sz w:val="24"/>
          <w:szCs w:val="24"/>
        </w:rPr>
        <w:t>о</w:t>
      </w:r>
      <w:r w:rsidRPr="009442B2">
        <w:rPr>
          <w:rFonts w:ascii="Times New Roman" w:hAnsi="Times New Roman" w:cs="Times New Roman"/>
          <w:sz w:val="24"/>
          <w:szCs w:val="24"/>
        </w:rPr>
        <w:t xml:space="preserve">м </w:t>
      </w:r>
      <w:r>
        <w:rPr>
          <w:rFonts w:ascii="Times New Roman" w:hAnsi="Times New Roman" w:cs="Times New Roman"/>
          <w:sz w:val="24"/>
          <w:szCs w:val="24"/>
        </w:rPr>
        <w:t>(</w:t>
      </w:r>
      <w:r w:rsidR="00DC3903">
        <w:rPr>
          <w:rFonts w:ascii="Times New Roman" w:hAnsi="Times New Roman" w:cs="Times New Roman"/>
          <w:sz w:val="24"/>
          <w:szCs w:val="24"/>
        </w:rPr>
        <w:t>ярмарочный домик городского типа</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DC3903">
        <w:rPr>
          <w:rFonts w:ascii="Times New Roman" w:hAnsi="Times New Roman" w:cs="Times New Roman"/>
          <w:sz w:val="24"/>
          <w:szCs w:val="24"/>
        </w:rPr>
        <w:t>ярмарочный домик городского типа</w:t>
      </w:r>
      <w:r w:rsidR="007C6387">
        <w:rPr>
          <w:rFonts w:ascii="Times New Roman" w:hAnsi="Times New Roman" w:cs="Times New Roman"/>
          <w:sz w:val="24"/>
          <w:szCs w:val="24"/>
        </w:rPr>
        <w:t>)</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w:t>
      </w:r>
      <w:r w:rsidRPr="009442B2">
        <w:rPr>
          <w:rFonts w:ascii="Times New Roman" w:hAnsi="Times New Roman" w:cs="Times New Roman"/>
          <w:sz w:val="24"/>
          <w:szCs w:val="24"/>
        </w:rPr>
        <w:t xml:space="preserve">движимым имуществом – </w:t>
      </w:r>
      <w:r w:rsidR="007C6387" w:rsidRPr="009442B2">
        <w:rPr>
          <w:rFonts w:ascii="Times New Roman" w:hAnsi="Times New Roman" w:cs="Times New Roman"/>
          <w:sz w:val="24"/>
          <w:szCs w:val="24"/>
        </w:rPr>
        <w:t>нестационарным объектом</w:t>
      </w:r>
      <w:r w:rsidR="007C6387" w:rsidRPr="0046654B">
        <w:rPr>
          <w:rFonts w:ascii="Times New Roman" w:hAnsi="Times New Roman" w:cs="Times New Roman"/>
          <w:color w:val="C00000"/>
          <w:sz w:val="24"/>
          <w:szCs w:val="24"/>
        </w:rPr>
        <w:t xml:space="preserve"> </w:t>
      </w:r>
      <w:r w:rsidR="007C6387">
        <w:rPr>
          <w:rFonts w:ascii="Times New Roman" w:hAnsi="Times New Roman" w:cs="Times New Roman"/>
          <w:sz w:val="24"/>
          <w:szCs w:val="24"/>
        </w:rPr>
        <w:t>(</w:t>
      </w:r>
      <w:r w:rsidR="00DC3903">
        <w:rPr>
          <w:rFonts w:ascii="Times New Roman" w:hAnsi="Times New Roman" w:cs="Times New Roman"/>
          <w:sz w:val="24"/>
          <w:szCs w:val="24"/>
        </w:rPr>
        <w:t>ярмарочный домик городского типа</w:t>
      </w:r>
      <w:r w:rsidR="007C6387">
        <w:rPr>
          <w:rFonts w:ascii="Times New Roman" w:hAnsi="Times New Roman" w:cs="Times New Roman"/>
          <w:sz w:val="24"/>
          <w:szCs w:val="24"/>
        </w:rPr>
        <w:t>)</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9442B2">
        <w:rPr>
          <w:rFonts w:ascii="Times New Roman" w:hAnsi="Times New Roman" w:cs="Times New Roman"/>
          <w:sz w:val="24"/>
          <w:szCs w:val="24"/>
        </w:rPr>
        <w:t xml:space="preserve">движимым имуществом – </w:t>
      </w:r>
      <w:r w:rsidR="007B331E" w:rsidRPr="009442B2">
        <w:rPr>
          <w:rFonts w:ascii="Times New Roman" w:hAnsi="Times New Roman" w:cs="Times New Roman"/>
          <w:sz w:val="24"/>
          <w:szCs w:val="24"/>
        </w:rPr>
        <w:t>нестационарным объектом</w:t>
      </w:r>
      <w:r w:rsidR="007B331E" w:rsidRPr="0046654B">
        <w:rPr>
          <w:rFonts w:ascii="Times New Roman" w:hAnsi="Times New Roman" w:cs="Times New Roman"/>
          <w:color w:val="C00000"/>
          <w:sz w:val="24"/>
          <w:szCs w:val="24"/>
        </w:rPr>
        <w:t xml:space="preserve"> </w:t>
      </w:r>
      <w:r w:rsidR="007B331E">
        <w:rPr>
          <w:rFonts w:ascii="Times New Roman" w:hAnsi="Times New Roman" w:cs="Times New Roman"/>
          <w:sz w:val="24"/>
          <w:szCs w:val="24"/>
        </w:rPr>
        <w:t>(</w:t>
      </w:r>
      <w:r w:rsidR="00DC3903">
        <w:rPr>
          <w:rFonts w:ascii="Times New Roman" w:hAnsi="Times New Roman" w:cs="Times New Roman"/>
          <w:sz w:val="24"/>
          <w:szCs w:val="24"/>
        </w:rPr>
        <w:t>ярмарочный домик городского типа</w:t>
      </w:r>
      <w:r w:rsidR="007B331E">
        <w:rPr>
          <w:rFonts w:ascii="Times New Roman" w:hAnsi="Times New Roman" w:cs="Times New Roman"/>
          <w:sz w:val="24"/>
          <w:szCs w:val="24"/>
        </w:rPr>
        <w:t>)</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 xml:space="preserve">Начальная (минимальная) </w:t>
      </w:r>
      <w:r w:rsidR="0046654B" w:rsidRPr="009C575B">
        <w:rPr>
          <w:rFonts w:ascii="Times New Roman" w:hAnsi="Times New Roman" w:cs="Times New Roman"/>
          <w:b/>
          <w:bCs/>
          <w:sz w:val="24"/>
          <w:szCs w:val="24"/>
        </w:rPr>
        <w:t>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DC3903">
        <w:rPr>
          <w:rFonts w:ascii="Times New Roman" w:hAnsi="Times New Roman" w:cs="Times New Roman"/>
          <w:sz w:val="24"/>
          <w:szCs w:val="24"/>
        </w:rPr>
        <w:t>1 221 089 (один миллион двести двадцать одна тысяча восемьдесят девять)</w:t>
      </w:r>
      <w:r w:rsidR="00C73F48">
        <w:rPr>
          <w:rFonts w:ascii="Times New Roman" w:hAnsi="Times New Roman" w:cs="Times New Roman"/>
          <w:sz w:val="24"/>
          <w:szCs w:val="24"/>
        </w:rPr>
        <w:t xml:space="preserve"> рублей 8</w:t>
      </w:r>
      <w:r>
        <w:rPr>
          <w:rFonts w:ascii="Times New Roman" w:hAnsi="Times New Roman" w:cs="Times New Roman"/>
          <w:sz w:val="24"/>
          <w:szCs w:val="24"/>
        </w:rPr>
        <w:t>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5"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B0157B">
        <w:rPr>
          <w:rFonts w:ascii="Times New Roman" w:hAnsi="Times New Roman" w:cs="Times New Roman"/>
          <w:sz w:val="24"/>
          <w:szCs w:val="24"/>
          <w:highlight w:val="cyan"/>
        </w:rPr>
        <w:t>02</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B6294E">
        <w:rPr>
          <w:rFonts w:ascii="Times New Roman" w:hAnsi="Times New Roman" w:cs="Times New Roman"/>
          <w:sz w:val="24"/>
          <w:szCs w:val="24"/>
          <w:highlight w:val="cyan"/>
        </w:rPr>
        <w:t>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B0157B">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w:t>
      </w:r>
      <w:r w:rsidR="0046654B">
        <w:rPr>
          <w:rFonts w:ascii="Times New Roman" w:hAnsi="Times New Roman" w:cs="Times New Roman"/>
          <w:sz w:val="24"/>
          <w:szCs w:val="24"/>
          <w:highlight w:val="cyan"/>
        </w:rPr>
        <w:t>0</w:t>
      </w:r>
      <w:r w:rsidR="00B6294E">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B0157B">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w:t>
      </w:r>
      <w:r w:rsidR="0046654B">
        <w:rPr>
          <w:rFonts w:ascii="Times New Roman" w:hAnsi="Times New Roman" w:cs="Times New Roman"/>
          <w:sz w:val="24"/>
          <w:szCs w:val="24"/>
          <w:highlight w:val="cyan"/>
        </w:rPr>
        <w:t>0</w:t>
      </w:r>
      <w:r w:rsidR="00B6294E">
        <w:rPr>
          <w:rFonts w:ascii="Times New Roman" w:hAnsi="Times New Roman" w:cs="Times New Roman"/>
          <w:sz w:val="24"/>
          <w:szCs w:val="24"/>
          <w:highlight w:val="cyan"/>
        </w:rPr>
        <w:t>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B6294E">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B0157B">
        <w:rPr>
          <w:rFonts w:ascii="Times New Roman" w:hAnsi="Times New Roman" w:cs="Times New Roman"/>
          <w:sz w:val="24"/>
          <w:szCs w:val="24"/>
          <w:highlight w:val="cyan"/>
        </w:rPr>
        <w:t>06</w:t>
      </w:r>
      <w:r w:rsidR="007D25BA" w:rsidRPr="00CA3FAF">
        <w:rPr>
          <w:rFonts w:ascii="Times New Roman" w:hAnsi="Times New Roman" w:cs="Times New Roman"/>
          <w:sz w:val="24"/>
          <w:szCs w:val="24"/>
          <w:highlight w:val="cyan"/>
        </w:rPr>
        <w:t>.</w:t>
      </w:r>
      <w:r w:rsidR="0046654B">
        <w:rPr>
          <w:rFonts w:ascii="Times New Roman" w:hAnsi="Times New Roman" w:cs="Times New Roman"/>
          <w:sz w:val="24"/>
          <w:szCs w:val="24"/>
          <w:highlight w:val="cyan"/>
        </w:rPr>
        <w:t>0</w:t>
      </w:r>
      <w:r w:rsidR="00B6294E">
        <w:rPr>
          <w:rFonts w:ascii="Times New Roman" w:hAnsi="Times New Roman" w:cs="Times New Roman"/>
          <w:sz w:val="24"/>
          <w:szCs w:val="24"/>
          <w:highlight w:val="cyan"/>
        </w:rPr>
        <w:t>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6"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B6294E">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B0157B">
        <w:rPr>
          <w:rFonts w:ascii="Times New Roman" w:hAnsi="Times New Roman" w:cs="Times New Roman"/>
          <w:sz w:val="24"/>
          <w:szCs w:val="24"/>
          <w:highlight w:val="cyan"/>
        </w:rPr>
        <w:t>11</w:t>
      </w:r>
      <w:r w:rsidR="00B6294E">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7"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38"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B6294E" w:rsidRDefault="00B6294E" w:rsidP="00B6294E">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7619E6" w:rsidRPr="00B6294E">
        <w:rPr>
          <w:rFonts w:ascii="Times New Roman" w:hAnsi="Times New Roman" w:cs="Times New Roman"/>
          <w:b/>
          <w:bCs/>
          <w:sz w:val="24"/>
          <w:szCs w:val="24"/>
        </w:rPr>
        <w:t xml:space="preserve">Предмет аукциона: </w:t>
      </w:r>
      <w:r w:rsidR="007619E6" w:rsidRPr="00B6294E">
        <w:rPr>
          <w:rFonts w:ascii="Times New Roman" w:hAnsi="Times New Roman" w:cs="Times New Roman"/>
          <w:sz w:val="24"/>
          <w:szCs w:val="24"/>
        </w:rPr>
        <w:t>право на заключение договора</w:t>
      </w:r>
      <w:r w:rsidR="007619E6" w:rsidRPr="00B6294E">
        <w:rPr>
          <w:rFonts w:ascii="Times New Roman" w:hAnsi="Times New Roman" w:cs="Times New Roman"/>
          <w:b/>
          <w:bCs/>
          <w:sz w:val="24"/>
          <w:szCs w:val="24"/>
        </w:rPr>
        <w:t xml:space="preserve"> </w:t>
      </w:r>
      <w:r w:rsidR="007619E6" w:rsidRPr="00B6294E">
        <w:rPr>
          <w:rFonts w:ascii="Times New Roman" w:hAnsi="Times New Roman" w:cs="Times New Roman"/>
          <w:bCs/>
          <w:sz w:val="24"/>
          <w:szCs w:val="24"/>
        </w:rPr>
        <w:t xml:space="preserve">аренды </w:t>
      </w:r>
      <w:r w:rsidR="00757B6E" w:rsidRPr="00B6294E">
        <w:rPr>
          <w:rFonts w:ascii="Times New Roman" w:hAnsi="Times New Roman" w:cs="Times New Roman"/>
          <w:bCs/>
          <w:sz w:val="24"/>
          <w:szCs w:val="24"/>
        </w:rPr>
        <w:t xml:space="preserve">движимого имущества – </w:t>
      </w:r>
      <w:r w:rsidR="003B57DC" w:rsidRPr="00B6294E">
        <w:rPr>
          <w:rFonts w:ascii="Times New Roman" w:hAnsi="Times New Roman" w:cs="Times New Roman"/>
          <w:bCs/>
          <w:sz w:val="24"/>
          <w:szCs w:val="24"/>
        </w:rPr>
        <w:t xml:space="preserve">нестационарный </w:t>
      </w:r>
      <w:r w:rsidR="006E215F">
        <w:rPr>
          <w:rFonts w:ascii="Times New Roman" w:hAnsi="Times New Roman" w:cs="Times New Roman"/>
          <w:bCs/>
          <w:sz w:val="24"/>
          <w:szCs w:val="24"/>
        </w:rPr>
        <w:t>объект по адресу</w:t>
      </w:r>
      <w:r w:rsidR="00757B6E" w:rsidRPr="00B6294E">
        <w:rPr>
          <w:rFonts w:ascii="Times New Roman" w:hAnsi="Times New Roman" w:cs="Times New Roman"/>
          <w:bCs/>
          <w:sz w:val="24"/>
          <w:szCs w:val="24"/>
        </w:rPr>
        <w:t>:</w:t>
      </w:r>
      <w:r w:rsidR="00FB44C9" w:rsidRPr="00B6294E">
        <w:rPr>
          <w:rFonts w:ascii="Times New Roman" w:hAnsi="Times New Roman" w:cs="Times New Roman"/>
          <w:bCs/>
          <w:sz w:val="24"/>
          <w:szCs w:val="24"/>
        </w:rPr>
        <w:t xml:space="preserve"> </w:t>
      </w:r>
      <w:r w:rsidR="008B6F01" w:rsidRPr="00B6294E">
        <w:rPr>
          <w:rFonts w:ascii="Times New Roman" w:hAnsi="Times New Roman" w:cs="Times New Roman"/>
          <w:bCs/>
          <w:sz w:val="24"/>
          <w:szCs w:val="24"/>
        </w:rPr>
        <w:t>г. Красн</w:t>
      </w:r>
      <w:r w:rsidR="008B6F01" w:rsidRPr="00B6294E">
        <w:rPr>
          <w:rFonts w:ascii="Times New Roman" w:hAnsi="Times New Roman" w:cs="Times New Roman"/>
          <w:sz w:val="24"/>
          <w:szCs w:val="24"/>
        </w:rPr>
        <w:t xml:space="preserve">оярск, </w:t>
      </w:r>
      <w:r w:rsidR="00DC3903" w:rsidRPr="00B6294E">
        <w:rPr>
          <w:rFonts w:ascii="Times New Roman" w:hAnsi="Times New Roman" w:cs="Times New Roman"/>
          <w:sz w:val="24"/>
          <w:szCs w:val="24"/>
        </w:rPr>
        <w:t>парк 400-летия г. Красноярска</w:t>
      </w:r>
      <w:r w:rsidR="00757B6E" w:rsidRPr="00B6294E">
        <w:rPr>
          <w:rFonts w:ascii="Times New Roman" w:hAnsi="Times New Roman" w:cs="Times New Roman"/>
          <w:sz w:val="24"/>
          <w:szCs w:val="24"/>
        </w:rPr>
        <w:t>.</w:t>
      </w:r>
    </w:p>
    <w:p w:rsidR="00BC5853" w:rsidRPr="009C575B" w:rsidRDefault="009C575B" w:rsidP="00B6294E">
      <w:pPr>
        <w:pStyle w:val="a5"/>
        <w:numPr>
          <w:ilvl w:val="1"/>
          <w:numId w:val="32"/>
        </w:numPr>
        <w:tabs>
          <w:tab w:val="left" w:pos="851"/>
          <w:tab w:val="left" w:pos="1134"/>
        </w:tabs>
        <w:autoSpaceDE w:val="0"/>
        <w:autoSpaceDN w:val="0"/>
        <w:adjustRightInd w:val="0"/>
        <w:spacing w:before="240" w:after="0" w:line="240" w:lineRule="auto"/>
        <w:ind w:left="0"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B6294E">
      <w:pPr>
        <w:tabs>
          <w:tab w:val="left" w:pos="1134"/>
        </w:tabs>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Срок действия договора аренды</w:t>
      </w:r>
      <w:r w:rsidRPr="009442B2">
        <w:rPr>
          <w:rFonts w:ascii="Times New Roman" w:hAnsi="Times New Roman" w:cs="Times New Roman"/>
          <w:sz w:val="24"/>
          <w:szCs w:val="24"/>
        </w:rPr>
        <w:t xml:space="preserve">: </w:t>
      </w:r>
      <w:r w:rsidR="00FB44C9" w:rsidRPr="009442B2">
        <w:rPr>
          <w:rFonts w:ascii="Times New Roman" w:hAnsi="Times New Roman" w:cs="Times New Roman"/>
          <w:color w:val="C00000"/>
          <w:sz w:val="24"/>
          <w:szCs w:val="24"/>
        </w:rPr>
        <w:t>5</w:t>
      </w:r>
      <w:r w:rsidR="008B6F01" w:rsidRPr="009442B2">
        <w:rPr>
          <w:rFonts w:ascii="Times New Roman" w:hAnsi="Times New Roman" w:cs="Times New Roman"/>
          <w:color w:val="C00000"/>
          <w:sz w:val="24"/>
          <w:szCs w:val="24"/>
        </w:rPr>
        <w:t xml:space="preserve"> лет (</w:t>
      </w:r>
      <w:r w:rsidR="00FB44C9" w:rsidRPr="009442B2">
        <w:rPr>
          <w:rFonts w:ascii="Times New Roman" w:hAnsi="Times New Roman" w:cs="Times New Roman"/>
          <w:color w:val="C00000"/>
          <w:sz w:val="24"/>
          <w:szCs w:val="24"/>
        </w:rPr>
        <w:t>60</w:t>
      </w:r>
      <w:r w:rsidR="00D03180" w:rsidRPr="009442B2">
        <w:rPr>
          <w:rFonts w:ascii="Times New Roman" w:hAnsi="Times New Roman" w:cs="Times New Roman"/>
          <w:color w:val="C00000"/>
          <w:sz w:val="24"/>
          <w:szCs w:val="24"/>
        </w:rPr>
        <w:t xml:space="preserve"> месяц</w:t>
      </w:r>
      <w:r w:rsidR="00FB44C9" w:rsidRPr="009442B2">
        <w:rPr>
          <w:rFonts w:ascii="Times New Roman" w:hAnsi="Times New Roman" w:cs="Times New Roman"/>
          <w:color w:val="C00000"/>
          <w:sz w:val="24"/>
          <w:szCs w:val="24"/>
        </w:rPr>
        <w:t>ев</w:t>
      </w:r>
      <w:r w:rsidR="008B6F01" w:rsidRPr="009442B2">
        <w:rPr>
          <w:rFonts w:ascii="Times New Roman" w:hAnsi="Times New Roman" w:cs="Times New Roman"/>
          <w:color w:val="C00000"/>
          <w:sz w:val="24"/>
          <w:szCs w:val="24"/>
        </w:rPr>
        <w:t>) с даты заключения договора аренды</w:t>
      </w:r>
      <w:r w:rsidR="008B6F01">
        <w:rPr>
          <w:rFonts w:ascii="Times New Roman" w:hAnsi="Times New Roman" w:cs="Times New Roman"/>
          <w:sz w:val="24"/>
          <w:szCs w:val="24"/>
        </w:rPr>
        <w:t>.</w:t>
      </w:r>
    </w:p>
    <w:p w:rsidR="00BD3140" w:rsidRPr="00CA3FAF" w:rsidRDefault="00BD3140" w:rsidP="00B6294E">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354864">
        <w:rPr>
          <w:rFonts w:ascii="Times New Roman" w:hAnsi="Times New Roman" w:cs="Times New Roman"/>
          <w:sz w:val="24"/>
          <w:szCs w:val="24"/>
        </w:rPr>
        <w:t>д</w:t>
      </w:r>
      <w:r w:rsidR="00354864" w:rsidRPr="00354864">
        <w:rPr>
          <w:rFonts w:ascii="Times New Roman" w:hAnsi="Times New Roman" w:cs="Times New Roman"/>
          <w:sz w:val="24"/>
          <w:szCs w:val="24"/>
        </w:rPr>
        <w:t xml:space="preserve">ля организации обслуживания зон отдыха населения – услуги по </w:t>
      </w:r>
      <w:r w:rsidR="009946E4">
        <w:rPr>
          <w:rFonts w:ascii="Times New Roman" w:hAnsi="Times New Roman" w:cs="Times New Roman"/>
          <w:sz w:val="24"/>
          <w:szCs w:val="24"/>
        </w:rPr>
        <w:t xml:space="preserve">прокату </w:t>
      </w:r>
      <w:r w:rsidR="006E215F">
        <w:rPr>
          <w:rFonts w:ascii="Times New Roman" w:hAnsi="Times New Roman" w:cs="Times New Roman"/>
          <w:sz w:val="24"/>
          <w:szCs w:val="24"/>
        </w:rPr>
        <w:t>детских велосипедов, самокатов, электромобилей</w:t>
      </w:r>
      <w:r w:rsidR="00354864" w:rsidRPr="00354864">
        <w:rPr>
          <w:rFonts w:ascii="Times New Roman" w:hAnsi="Times New Roman" w:cs="Times New Roman"/>
          <w:sz w:val="24"/>
          <w:szCs w:val="24"/>
        </w:rPr>
        <w:t>.</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6"/>
        <w:gridCol w:w="1654"/>
        <w:gridCol w:w="7927"/>
      </w:tblGrid>
      <w:tr w:rsidR="00354864" w:rsidRPr="00354864" w:rsidTr="00D15AA1">
        <w:tc>
          <w:tcPr>
            <w:tcW w:w="232"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pStyle w:val="Default"/>
              <w:jc w:val="center"/>
              <w:rPr>
                <w:b/>
                <w:sz w:val="22"/>
                <w:szCs w:val="22"/>
              </w:rPr>
            </w:pPr>
            <w:r w:rsidRPr="00354864">
              <w:rPr>
                <w:b/>
                <w:sz w:val="22"/>
                <w:szCs w:val="22"/>
              </w:rPr>
              <w:t>№ п/п</w:t>
            </w:r>
          </w:p>
        </w:tc>
        <w:tc>
          <w:tcPr>
            <w:tcW w:w="823"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pStyle w:val="Default"/>
              <w:jc w:val="center"/>
              <w:rPr>
                <w:b/>
              </w:rPr>
            </w:pPr>
            <w:r w:rsidRPr="00354864">
              <w:rPr>
                <w:b/>
              </w:rPr>
              <w:t>Наименование раздела</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spacing w:after="0"/>
              <w:jc w:val="center"/>
              <w:rPr>
                <w:rFonts w:ascii="Times New Roman" w:hAnsi="Times New Roman" w:cs="Times New Roman"/>
                <w:b/>
              </w:rPr>
            </w:pPr>
            <w:r w:rsidRPr="00354864">
              <w:rPr>
                <w:rFonts w:ascii="Times New Roman" w:hAnsi="Times New Roman" w:cs="Times New Roman"/>
                <w:b/>
              </w:rPr>
              <w:t xml:space="preserve">Описание, конструктивные требования, </w:t>
            </w:r>
          </w:p>
          <w:p w:rsidR="00354864" w:rsidRPr="00354864" w:rsidRDefault="00354864" w:rsidP="00354864">
            <w:pPr>
              <w:spacing w:after="0"/>
              <w:jc w:val="center"/>
              <w:rPr>
                <w:rFonts w:ascii="Times New Roman" w:hAnsi="Times New Roman" w:cs="Times New Roman"/>
                <w:b/>
              </w:rPr>
            </w:pPr>
            <w:r w:rsidRPr="00354864">
              <w:rPr>
                <w:rFonts w:ascii="Times New Roman" w:hAnsi="Times New Roman" w:cs="Times New Roman"/>
                <w:b/>
              </w:rPr>
              <w:t>предъявляемые к объекту аукциона:</w:t>
            </w:r>
          </w:p>
        </w:tc>
      </w:tr>
      <w:tr w:rsidR="00354864" w:rsidRPr="00354864" w:rsidTr="00D15AA1">
        <w:trPr>
          <w:trHeight w:val="169"/>
        </w:trPr>
        <w:tc>
          <w:tcPr>
            <w:tcW w:w="232"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tabs>
                <w:tab w:val="left" w:pos="459"/>
              </w:tabs>
              <w:spacing w:after="0"/>
              <w:jc w:val="center"/>
              <w:rPr>
                <w:rFonts w:ascii="Times New Roman" w:hAnsi="Times New Roman" w:cs="Times New Roman"/>
                <w:b/>
                <w:sz w:val="16"/>
              </w:rPr>
            </w:pPr>
            <w:r w:rsidRPr="00354864">
              <w:rPr>
                <w:rFonts w:ascii="Times New Roman" w:hAnsi="Times New Roman" w:cs="Times New Roman"/>
                <w:b/>
                <w:sz w:val="16"/>
              </w:rPr>
              <w:t>1</w:t>
            </w:r>
          </w:p>
        </w:tc>
        <w:tc>
          <w:tcPr>
            <w:tcW w:w="823"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spacing w:after="0"/>
              <w:jc w:val="center"/>
              <w:rPr>
                <w:rFonts w:ascii="Times New Roman" w:hAnsi="Times New Roman" w:cs="Times New Roman"/>
                <w:b/>
                <w:sz w:val="16"/>
              </w:rPr>
            </w:pPr>
            <w:r w:rsidRPr="00354864">
              <w:rPr>
                <w:rFonts w:ascii="Times New Roman" w:hAnsi="Times New Roman" w:cs="Times New Roman"/>
                <w:b/>
                <w:sz w:val="16"/>
              </w:rPr>
              <w:t>2</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spacing w:after="0"/>
              <w:jc w:val="center"/>
              <w:rPr>
                <w:rFonts w:ascii="Times New Roman" w:hAnsi="Times New Roman" w:cs="Times New Roman"/>
                <w:b/>
                <w:sz w:val="16"/>
              </w:rPr>
            </w:pPr>
            <w:r w:rsidRPr="00354864">
              <w:rPr>
                <w:rFonts w:ascii="Times New Roman" w:hAnsi="Times New Roman" w:cs="Times New Roman"/>
                <w:b/>
                <w:sz w:val="16"/>
              </w:rPr>
              <w:t>3</w:t>
            </w:r>
          </w:p>
        </w:tc>
      </w:tr>
      <w:tr w:rsidR="00354864" w:rsidRPr="00354864" w:rsidTr="00D15AA1">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tabs>
                <w:tab w:val="left" w:pos="459"/>
              </w:tabs>
              <w:spacing w:after="0"/>
              <w:jc w:val="center"/>
              <w:rPr>
                <w:rFonts w:ascii="Times New Roman" w:hAnsi="Times New Roman" w:cs="Times New Roman"/>
              </w:rPr>
            </w:pPr>
            <w:r w:rsidRPr="00354864">
              <w:rPr>
                <w:rFonts w:ascii="Times New Roman" w:hAnsi="Times New Roman" w:cs="Times New Roman"/>
              </w:rPr>
              <w:t>1.</w:t>
            </w:r>
          </w:p>
        </w:tc>
        <w:tc>
          <w:tcPr>
            <w:tcW w:w="823"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spacing w:after="0"/>
              <w:rPr>
                <w:rFonts w:ascii="Times New Roman" w:hAnsi="Times New Roman" w:cs="Times New Roman"/>
                <w:b/>
              </w:rPr>
            </w:pPr>
            <w:r w:rsidRPr="00354864">
              <w:rPr>
                <w:rFonts w:ascii="Times New Roman" w:hAnsi="Times New Roman" w:cs="Times New Roman"/>
                <w:b/>
              </w:rPr>
              <w:t>Габаритные размеры</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spacing w:after="0"/>
              <w:jc w:val="center"/>
              <w:rPr>
                <w:rFonts w:ascii="Times New Roman" w:hAnsi="Times New Roman" w:cs="Times New Roman"/>
              </w:rPr>
            </w:pPr>
            <w:r w:rsidRPr="00354864">
              <w:rPr>
                <w:rFonts w:ascii="Times New Roman" w:hAnsi="Times New Roman" w:cs="Times New Roman"/>
              </w:rPr>
              <w:t>Размеры: длина – 2,8м., ширина –2,2 м., высота по коньку – 2,8 м.</w:t>
            </w:r>
          </w:p>
        </w:tc>
      </w:tr>
      <w:tr w:rsidR="00354864" w:rsidRPr="00354864" w:rsidTr="00D15AA1">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tabs>
                <w:tab w:val="left" w:pos="459"/>
              </w:tabs>
              <w:spacing w:after="0"/>
              <w:jc w:val="center"/>
              <w:rPr>
                <w:rFonts w:ascii="Times New Roman" w:hAnsi="Times New Roman" w:cs="Times New Roman"/>
              </w:rPr>
            </w:pPr>
            <w:r w:rsidRPr="00354864">
              <w:rPr>
                <w:rFonts w:ascii="Times New Roman" w:hAnsi="Times New Roman" w:cs="Times New Roman"/>
              </w:rPr>
              <w:t>2.</w:t>
            </w:r>
          </w:p>
        </w:tc>
        <w:tc>
          <w:tcPr>
            <w:tcW w:w="823"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spacing w:after="0"/>
              <w:rPr>
                <w:rFonts w:ascii="Times New Roman" w:hAnsi="Times New Roman" w:cs="Times New Roman"/>
                <w:b/>
              </w:rPr>
            </w:pPr>
            <w:r w:rsidRPr="00354864">
              <w:rPr>
                <w:rFonts w:ascii="Times New Roman" w:hAnsi="Times New Roman" w:cs="Times New Roman"/>
                <w:b/>
              </w:rPr>
              <w:t>Внешний вид</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spacing w:after="0"/>
              <w:rPr>
                <w:rFonts w:ascii="Times New Roman" w:hAnsi="Times New Roman" w:cs="Times New Roman"/>
              </w:rPr>
            </w:pPr>
          </w:p>
          <w:p w:rsidR="00354864" w:rsidRPr="00354864" w:rsidRDefault="00354864" w:rsidP="00354864">
            <w:pPr>
              <w:spacing w:after="0"/>
              <w:rPr>
                <w:rFonts w:ascii="Times New Roman" w:hAnsi="Times New Roman" w:cs="Times New Roman"/>
              </w:rPr>
            </w:pPr>
            <w:r w:rsidRPr="00354864">
              <w:rPr>
                <w:rFonts w:ascii="Times New Roman" w:hAnsi="Times New Roman" w:cs="Times New Roman"/>
                <w:noProof/>
                <w:lang w:eastAsia="ru-RU"/>
              </w:rPr>
              <w:drawing>
                <wp:inline distT="0" distB="0" distL="0" distR="0" wp14:anchorId="28066194" wp14:editId="17DA292F">
                  <wp:extent cx="2333625" cy="2333625"/>
                  <wp:effectExtent l="0" t="0" r="9525" b="9525"/>
                  <wp:docPr id="7" name="Рисунок 7"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354864" w:rsidRPr="00354864" w:rsidTr="00D15AA1">
        <w:trPr>
          <w:trHeight w:val="240"/>
        </w:trPr>
        <w:tc>
          <w:tcPr>
            <w:tcW w:w="232"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pStyle w:val="Default"/>
            </w:pPr>
            <w:r w:rsidRPr="00354864">
              <w:t>2.</w:t>
            </w:r>
          </w:p>
        </w:tc>
        <w:tc>
          <w:tcPr>
            <w:tcW w:w="823" w:type="pct"/>
            <w:tcBorders>
              <w:top w:val="single" w:sz="6" w:space="0" w:color="000000"/>
              <w:left w:val="single" w:sz="6" w:space="0" w:color="000000"/>
              <w:bottom w:val="single" w:sz="6" w:space="0" w:color="000000"/>
              <w:right w:val="single" w:sz="6" w:space="0" w:color="000000"/>
            </w:tcBorders>
            <w:hideMark/>
          </w:tcPr>
          <w:p w:rsidR="00354864" w:rsidRPr="00354864" w:rsidRDefault="00354864" w:rsidP="00354864">
            <w:pPr>
              <w:pStyle w:val="Default"/>
              <w:rPr>
                <w:b/>
              </w:rPr>
            </w:pPr>
            <w:r w:rsidRPr="00354864">
              <w:rPr>
                <w:b/>
              </w:rPr>
              <w:t>Назначение, тип конструкций</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xml:space="preserve">Предназначен </w:t>
            </w:r>
            <w:r w:rsidR="00D15AA1">
              <w:rPr>
                <w:rFonts w:ascii="Times New Roman" w:hAnsi="Times New Roman" w:cs="Times New Roman"/>
                <w:sz w:val="24"/>
                <w:szCs w:val="24"/>
              </w:rPr>
              <w:t xml:space="preserve">для организации обслуживания зон отдыха населения – </w:t>
            </w:r>
            <w:r w:rsidR="00D15AA1" w:rsidRPr="00AD7992">
              <w:rPr>
                <w:rFonts w:ascii="Times New Roman" w:hAnsi="Times New Roman" w:cs="Times New Roman"/>
                <w:sz w:val="24"/>
                <w:szCs w:val="24"/>
              </w:rPr>
              <w:t xml:space="preserve">услуги по </w:t>
            </w:r>
            <w:r w:rsidR="009946E4">
              <w:rPr>
                <w:rFonts w:ascii="Times New Roman" w:hAnsi="Times New Roman" w:cs="Times New Roman"/>
                <w:sz w:val="24"/>
                <w:szCs w:val="24"/>
              </w:rPr>
              <w:t xml:space="preserve">прокату </w:t>
            </w:r>
            <w:r w:rsidR="006E215F">
              <w:rPr>
                <w:rFonts w:ascii="Times New Roman" w:hAnsi="Times New Roman" w:cs="Times New Roman"/>
                <w:sz w:val="24"/>
                <w:szCs w:val="24"/>
              </w:rPr>
              <w:t>детских велосипедов, самокатов, электромобилей</w:t>
            </w:r>
            <w:r w:rsidR="00D15AA1">
              <w:rPr>
                <w:rFonts w:ascii="Times New Roman" w:hAnsi="Times New Roman" w:cs="Times New Roman"/>
                <w:sz w:val="24"/>
                <w:szCs w:val="24"/>
              </w:rPr>
              <w:t>.</w:t>
            </w:r>
          </w:p>
          <w:p w:rsidR="00354864" w:rsidRPr="00354864" w:rsidRDefault="00354864" w:rsidP="00354864">
            <w:pPr>
              <w:tabs>
                <w:tab w:val="left" w:pos="4500"/>
                <w:tab w:val="left" w:pos="5040"/>
                <w:tab w:val="left" w:pos="5580"/>
              </w:tabs>
              <w:spacing w:after="0"/>
              <w:rPr>
                <w:rFonts w:ascii="Times New Roman" w:hAnsi="Times New Roman" w:cs="Times New Roman"/>
              </w:rPr>
            </w:pPr>
            <w:r w:rsidRPr="00354864">
              <w:rPr>
                <w:rFonts w:ascii="Times New Roman" w:hAnsi="Times New Roman" w:cs="Times New Roman"/>
              </w:rPr>
              <w:t>Конструктив:</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Каркас деревянный</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xml:space="preserve">- Кровля из </w:t>
            </w:r>
            <w:proofErr w:type="spellStart"/>
            <w:r w:rsidRPr="00354864">
              <w:rPr>
                <w:rFonts w:ascii="Times New Roman" w:hAnsi="Times New Roman" w:cs="Times New Roman"/>
              </w:rPr>
              <w:t>профлиста</w:t>
            </w:r>
            <w:proofErr w:type="spellEnd"/>
            <w:r w:rsidRPr="00354864">
              <w:rPr>
                <w:rFonts w:ascii="Times New Roman" w:hAnsi="Times New Roman" w:cs="Times New Roman"/>
              </w:rPr>
              <w:t>, подшивка кровли ОСП</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Обшивка фанера и рейка декоративная</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Лаговая система, пол доска шпунтованная</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xml:space="preserve">- Дверь деревянная </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xml:space="preserve">- Оконный проем пластиковый 2,0 м*0,9 м, 4 раздвижные створки </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Ставня-навес</w:t>
            </w:r>
          </w:p>
          <w:p w:rsidR="00354864" w:rsidRPr="00354864" w:rsidRDefault="00354864" w:rsidP="00354864">
            <w:pPr>
              <w:tabs>
                <w:tab w:val="left" w:pos="4500"/>
                <w:tab w:val="left" w:pos="5040"/>
                <w:tab w:val="left" w:pos="5580"/>
              </w:tabs>
              <w:spacing w:after="0"/>
              <w:ind w:firstLine="459"/>
              <w:rPr>
                <w:rFonts w:ascii="Times New Roman" w:hAnsi="Times New Roman" w:cs="Times New Roman"/>
              </w:rPr>
            </w:pPr>
            <w:r w:rsidRPr="00354864">
              <w:rPr>
                <w:rFonts w:ascii="Times New Roman" w:hAnsi="Times New Roman" w:cs="Times New Roman"/>
              </w:rPr>
              <w:t>- Прилавок внешний глубина 200 мм</w:t>
            </w:r>
            <w:r w:rsidRPr="00354864">
              <w:rPr>
                <w:rFonts w:ascii="Times New Roman" w:hAnsi="Times New Roman" w:cs="Times New Roman"/>
                <w:color w:val="555555"/>
                <w:sz w:val="21"/>
                <w:szCs w:val="21"/>
                <w:shd w:val="clear" w:color="auto" w:fill="FFFFFF"/>
              </w:rPr>
              <w:t xml:space="preserve"> </w:t>
            </w:r>
          </w:p>
        </w:tc>
      </w:tr>
      <w:tr w:rsidR="00354864" w:rsidRPr="00354864" w:rsidTr="00D15AA1">
        <w:trPr>
          <w:trHeight w:val="240"/>
        </w:trPr>
        <w:tc>
          <w:tcPr>
            <w:tcW w:w="232"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pPr>
            <w:r w:rsidRPr="00354864">
              <w:t>3.</w:t>
            </w:r>
          </w:p>
        </w:tc>
        <w:tc>
          <w:tcPr>
            <w:tcW w:w="823"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rPr>
                <w:b/>
              </w:rPr>
            </w:pPr>
            <w:r w:rsidRPr="00354864">
              <w:rPr>
                <w:b/>
              </w:rPr>
              <w:t>Электрика, освещение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354864" w:rsidRPr="000F3E96" w:rsidRDefault="00354864" w:rsidP="00354864">
            <w:pPr>
              <w:numPr>
                <w:ilvl w:val="0"/>
                <w:numId w:val="4"/>
              </w:numPr>
              <w:shd w:val="clear" w:color="auto" w:fill="FFFFFF"/>
              <w:spacing w:after="0" w:line="240" w:lineRule="auto"/>
              <w:rPr>
                <w:rFonts w:ascii="Times New Roman" w:hAnsi="Times New Roman" w:cs="Times New Roman"/>
              </w:rPr>
            </w:pPr>
            <w:r w:rsidRPr="000F3E96">
              <w:rPr>
                <w:rFonts w:ascii="Times New Roman" w:hAnsi="Times New Roman" w:cs="Times New Roman"/>
              </w:rPr>
              <w:t>Электрическая проводка на 11 кВт (6 точек)</w:t>
            </w:r>
          </w:p>
          <w:p w:rsidR="00354864" w:rsidRPr="000F3E96" w:rsidRDefault="00354864" w:rsidP="00354864">
            <w:pPr>
              <w:numPr>
                <w:ilvl w:val="0"/>
                <w:numId w:val="4"/>
              </w:numPr>
              <w:shd w:val="clear" w:color="auto" w:fill="FFFFFF"/>
              <w:spacing w:after="0" w:line="240" w:lineRule="auto"/>
              <w:rPr>
                <w:rFonts w:ascii="Times New Roman" w:hAnsi="Times New Roman" w:cs="Times New Roman"/>
              </w:rPr>
            </w:pPr>
            <w:r w:rsidRPr="000F3E96">
              <w:rPr>
                <w:rFonts w:ascii="Times New Roman" w:hAnsi="Times New Roman" w:cs="Times New Roman"/>
              </w:rPr>
              <w:t>Светодиодный светильник, уличный, 1 метр длина</w:t>
            </w:r>
          </w:p>
          <w:p w:rsidR="00354864" w:rsidRPr="000F3E96" w:rsidRDefault="00354864" w:rsidP="00354864">
            <w:pPr>
              <w:numPr>
                <w:ilvl w:val="0"/>
                <w:numId w:val="4"/>
              </w:numPr>
              <w:shd w:val="clear" w:color="auto" w:fill="FFFFFF"/>
              <w:spacing w:after="0" w:line="240" w:lineRule="auto"/>
              <w:rPr>
                <w:rFonts w:ascii="Times New Roman" w:hAnsi="Times New Roman" w:cs="Times New Roman"/>
              </w:rPr>
            </w:pPr>
            <w:r w:rsidRPr="000F3E96">
              <w:rPr>
                <w:rFonts w:ascii="Times New Roman" w:hAnsi="Times New Roman" w:cs="Times New Roman"/>
              </w:rPr>
              <w:lastRenderedPageBreak/>
              <w:t>Инфракрасный обогреватель, 1 кВт</w:t>
            </w:r>
          </w:p>
          <w:p w:rsidR="00354864" w:rsidRPr="000F3E96" w:rsidRDefault="00354864" w:rsidP="00354864">
            <w:pPr>
              <w:numPr>
                <w:ilvl w:val="0"/>
                <w:numId w:val="4"/>
              </w:numPr>
              <w:shd w:val="clear" w:color="auto" w:fill="FFFFFF"/>
              <w:spacing w:after="0" w:line="240" w:lineRule="auto"/>
              <w:rPr>
                <w:rFonts w:ascii="Times New Roman" w:hAnsi="Times New Roman" w:cs="Times New Roman"/>
              </w:rPr>
            </w:pPr>
            <w:r w:rsidRPr="000F3E96">
              <w:rPr>
                <w:rFonts w:ascii="Times New Roman" w:hAnsi="Times New Roman" w:cs="Times New Roman"/>
              </w:rPr>
              <w:t>4 розетки</w:t>
            </w:r>
          </w:p>
          <w:p w:rsidR="00354864" w:rsidRPr="000F3E96" w:rsidRDefault="00354864" w:rsidP="00354864">
            <w:pPr>
              <w:numPr>
                <w:ilvl w:val="0"/>
                <w:numId w:val="4"/>
              </w:numPr>
              <w:shd w:val="clear" w:color="auto" w:fill="FFFFFF"/>
              <w:spacing w:after="0" w:line="240" w:lineRule="auto"/>
              <w:rPr>
                <w:rFonts w:ascii="Times New Roman" w:hAnsi="Times New Roman" w:cs="Times New Roman"/>
              </w:rPr>
            </w:pPr>
            <w:r w:rsidRPr="000F3E96">
              <w:rPr>
                <w:rFonts w:ascii="Times New Roman" w:hAnsi="Times New Roman" w:cs="Times New Roman"/>
              </w:rPr>
              <w:t>2 светильника</w:t>
            </w:r>
          </w:p>
        </w:tc>
      </w:tr>
      <w:tr w:rsidR="00354864" w:rsidRPr="00354864" w:rsidTr="00D15AA1">
        <w:trPr>
          <w:trHeight w:val="240"/>
        </w:trPr>
        <w:tc>
          <w:tcPr>
            <w:tcW w:w="232"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pPr>
            <w:r w:rsidRPr="00354864">
              <w:lastRenderedPageBreak/>
              <w:t>4.</w:t>
            </w:r>
          </w:p>
        </w:tc>
        <w:tc>
          <w:tcPr>
            <w:tcW w:w="823"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rPr>
                <w:b/>
              </w:rPr>
            </w:pPr>
            <w:r w:rsidRPr="00354864">
              <w:rPr>
                <w:b/>
              </w:rPr>
              <w:t>Наполнение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354864" w:rsidRPr="000F3E96" w:rsidRDefault="00354864" w:rsidP="00354864">
            <w:pPr>
              <w:tabs>
                <w:tab w:val="left" w:pos="4500"/>
                <w:tab w:val="left" w:pos="5040"/>
                <w:tab w:val="left" w:pos="5580"/>
              </w:tabs>
              <w:spacing w:after="0"/>
              <w:rPr>
                <w:rFonts w:ascii="Times New Roman" w:hAnsi="Times New Roman" w:cs="Times New Roman"/>
              </w:rPr>
            </w:pPr>
            <w:r w:rsidRPr="000F3E96">
              <w:rPr>
                <w:rFonts w:ascii="Times New Roman" w:hAnsi="Times New Roman" w:cs="Times New Roman"/>
              </w:rPr>
              <w:t>Полки, стеллажи, столешницы</w:t>
            </w:r>
          </w:p>
        </w:tc>
      </w:tr>
      <w:tr w:rsidR="00354864" w:rsidRPr="00354864" w:rsidTr="00D15AA1">
        <w:tc>
          <w:tcPr>
            <w:tcW w:w="232"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pPr>
            <w:r w:rsidRPr="00354864">
              <w:t>5.</w:t>
            </w:r>
          </w:p>
        </w:tc>
        <w:tc>
          <w:tcPr>
            <w:tcW w:w="823"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rPr>
                <w:b/>
              </w:rPr>
            </w:pPr>
            <w:r w:rsidRPr="00354864">
              <w:rPr>
                <w:b/>
              </w:rPr>
              <w:t>Адрес установки</w:t>
            </w:r>
          </w:p>
        </w:tc>
        <w:tc>
          <w:tcPr>
            <w:tcW w:w="3945" w:type="pct"/>
            <w:tcBorders>
              <w:top w:val="single" w:sz="6" w:space="0" w:color="000000"/>
              <w:left w:val="single" w:sz="6" w:space="0" w:color="000000"/>
              <w:bottom w:val="single" w:sz="6" w:space="0" w:color="000000"/>
              <w:right w:val="single" w:sz="6" w:space="0" w:color="000000"/>
            </w:tcBorders>
            <w:vAlign w:val="center"/>
          </w:tcPr>
          <w:p w:rsidR="00354864" w:rsidRPr="00354864" w:rsidRDefault="00354864" w:rsidP="00354864">
            <w:pPr>
              <w:pStyle w:val="Default"/>
              <w:jc w:val="both"/>
            </w:pPr>
            <w:r w:rsidRPr="00354864">
              <w:t xml:space="preserve">г. Красноярск, Советский район, парк 400 – </w:t>
            </w:r>
            <w:proofErr w:type="spellStart"/>
            <w:r w:rsidRPr="00354864">
              <w:t>летия</w:t>
            </w:r>
            <w:proofErr w:type="spellEnd"/>
            <w:r w:rsidRPr="00354864">
              <w:t xml:space="preserve"> г. Красноярска</w:t>
            </w:r>
          </w:p>
        </w:tc>
      </w:tr>
      <w:tr w:rsidR="00354864" w:rsidRPr="00354864" w:rsidTr="00D15AA1">
        <w:tc>
          <w:tcPr>
            <w:tcW w:w="232"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pPr>
            <w:r w:rsidRPr="00354864">
              <w:t>6.</w:t>
            </w:r>
          </w:p>
        </w:tc>
        <w:tc>
          <w:tcPr>
            <w:tcW w:w="823" w:type="pct"/>
            <w:tcBorders>
              <w:top w:val="single" w:sz="6" w:space="0" w:color="000000"/>
              <w:left w:val="single" w:sz="6" w:space="0" w:color="000000"/>
              <w:bottom w:val="single" w:sz="6" w:space="0" w:color="000000"/>
              <w:right w:val="single" w:sz="6" w:space="0" w:color="000000"/>
            </w:tcBorders>
          </w:tcPr>
          <w:p w:rsidR="00354864" w:rsidRPr="00354864" w:rsidRDefault="00354864" w:rsidP="00354864">
            <w:pPr>
              <w:pStyle w:val="Default"/>
              <w:rPr>
                <w:b/>
              </w:rPr>
            </w:pPr>
            <w:r w:rsidRPr="00354864">
              <w:rPr>
                <w:b/>
              </w:rPr>
              <w:t>План-схема размещения Объекта аукциона</w:t>
            </w:r>
          </w:p>
        </w:tc>
        <w:tc>
          <w:tcPr>
            <w:tcW w:w="3945" w:type="pct"/>
            <w:tcBorders>
              <w:top w:val="single" w:sz="6" w:space="0" w:color="000000"/>
              <w:left w:val="single" w:sz="6" w:space="0" w:color="000000"/>
              <w:bottom w:val="single" w:sz="6" w:space="0" w:color="000000"/>
              <w:right w:val="single" w:sz="6" w:space="0" w:color="000000"/>
            </w:tcBorders>
            <w:vAlign w:val="center"/>
          </w:tcPr>
          <w:p w:rsidR="00354864" w:rsidRPr="00354864" w:rsidRDefault="00354864" w:rsidP="00354864">
            <w:pPr>
              <w:pStyle w:val="Default"/>
              <w:jc w:val="center"/>
            </w:pPr>
            <w:r w:rsidRPr="00354864">
              <w:rPr>
                <w:noProof/>
              </w:rPr>
              <w:drawing>
                <wp:inline distT="0" distB="0" distL="0" distR="0" wp14:anchorId="276AAF51" wp14:editId="42D47597">
                  <wp:extent cx="6296025" cy="376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lastRenderedPageBreak/>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lastRenderedPageBreak/>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w:t>
      </w:r>
      <w:r w:rsidR="00E94E23" w:rsidRPr="009442B2">
        <w:rPr>
          <w:rFonts w:ascii="Times New Roman" w:hAnsi="Times New Roman" w:cs="Times New Roman"/>
          <w:b/>
          <w:sz w:val="24"/>
          <w:szCs w:val="24"/>
        </w:rPr>
        <w:t xml:space="preserve">движимого имущества </w:t>
      </w:r>
      <w:r w:rsidR="00B0157B">
        <w:rPr>
          <w:rFonts w:ascii="Times New Roman" w:hAnsi="Times New Roman" w:cs="Times New Roman"/>
          <w:b/>
          <w:sz w:val="24"/>
          <w:szCs w:val="24"/>
        </w:rPr>
        <w:t xml:space="preserve">– </w:t>
      </w:r>
      <w:r w:rsidR="003B57DC" w:rsidRPr="009442B2">
        <w:rPr>
          <w:rFonts w:ascii="Times New Roman" w:hAnsi="Times New Roman" w:cs="Times New Roman"/>
          <w:b/>
          <w:sz w:val="24"/>
          <w:szCs w:val="24"/>
        </w:rPr>
        <w:t xml:space="preserve">нестационарный </w:t>
      </w:r>
      <w:r w:rsidR="006E215F">
        <w:rPr>
          <w:rFonts w:ascii="Times New Roman" w:hAnsi="Times New Roman" w:cs="Times New Roman"/>
          <w:b/>
          <w:sz w:val="24"/>
          <w:szCs w:val="24"/>
        </w:rPr>
        <w:t>объект по адресу</w:t>
      </w:r>
      <w:r w:rsidR="00E94E23" w:rsidRPr="0037153B">
        <w:rPr>
          <w:rFonts w:ascii="Times New Roman" w:hAnsi="Times New Roman" w:cs="Times New Roman"/>
          <w:b/>
          <w:sz w:val="24"/>
          <w:szCs w:val="24"/>
        </w:rPr>
        <w:t>:</w:t>
      </w:r>
      <w:r w:rsidR="00FE1201">
        <w:rPr>
          <w:rFonts w:ascii="Times New Roman" w:hAnsi="Times New Roman" w:cs="Times New Roman"/>
          <w:b/>
          <w:sz w:val="24"/>
          <w:szCs w:val="24"/>
        </w:rPr>
        <w:t xml:space="preserve"> </w:t>
      </w:r>
      <w:r w:rsidR="002D5300" w:rsidRPr="002D5300">
        <w:rPr>
          <w:rFonts w:ascii="Times New Roman" w:hAnsi="Times New Roman" w:cs="Times New Roman"/>
          <w:b/>
          <w:bCs/>
          <w:sz w:val="24"/>
          <w:szCs w:val="24"/>
        </w:rPr>
        <w:t>г. Красноярск, Советский район, парк 400-летия г. Красноярска</w:t>
      </w: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w:t>
      </w:r>
      <w:r w:rsidR="00A11417" w:rsidRPr="009442B2">
        <w:rPr>
          <w:rFonts w:ascii="Times New Roman" w:eastAsia="Calibri" w:hAnsi="Times New Roman" w:cs="Times New Roman"/>
          <w:bCs/>
          <w:spacing w:val="2"/>
          <w:sz w:val="24"/>
          <w:szCs w:val="24"/>
        </w:rPr>
        <w:t xml:space="preserve">движимого имущества – </w:t>
      </w:r>
      <w:r w:rsidR="003B57DC" w:rsidRPr="009442B2">
        <w:rPr>
          <w:rFonts w:ascii="Times New Roman" w:eastAsia="Calibri" w:hAnsi="Times New Roman" w:cs="Times New Roman"/>
          <w:bCs/>
          <w:spacing w:val="2"/>
          <w:sz w:val="24"/>
          <w:szCs w:val="24"/>
        </w:rPr>
        <w:t xml:space="preserve">нестационарный </w:t>
      </w:r>
      <w:r w:rsidR="006E215F">
        <w:rPr>
          <w:rFonts w:ascii="Times New Roman" w:eastAsia="Calibri" w:hAnsi="Times New Roman" w:cs="Times New Roman"/>
          <w:bCs/>
          <w:spacing w:val="2"/>
          <w:sz w:val="24"/>
          <w:szCs w:val="24"/>
        </w:rPr>
        <w:t>объект по адресу</w:t>
      </w:r>
      <w:r w:rsidR="00521023" w:rsidRPr="0037153B">
        <w:rPr>
          <w:rFonts w:ascii="Times New Roman" w:eastAsia="Calibri" w:hAnsi="Times New Roman" w:cs="Times New Roman"/>
          <w:bCs/>
          <w:spacing w:val="2"/>
          <w:sz w:val="24"/>
          <w:szCs w:val="24"/>
        </w:rPr>
        <w:t xml:space="preserve">: </w:t>
      </w:r>
      <w:r w:rsidR="002D5300">
        <w:rPr>
          <w:rFonts w:ascii="Times New Roman" w:hAnsi="Times New Roman" w:cs="Times New Roman"/>
          <w:bCs/>
          <w:sz w:val="24"/>
          <w:szCs w:val="24"/>
        </w:rPr>
        <w:t>г. Красноярск, С</w:t>
      </w:r>
      <w:r w:rsidR="00B0157B">
        <w:rPr>
          <w:rFonts w:ascii="Times New Roman" w:hAnsi="Times New Roman" w:cs="Times New Roman"/>
          <w:bCs/>
          <w:sz w:val="24"/>
          <w:szCs w:val="24"/>
        </w:rPr>
        <w:t xml:space="preserve">оветский район, парк 400-летия </w:t>
      </w:r>
      <w:r w:rsidR="002D5300">
        <w:rPr>
          <w:rFonts w:ascii="Times New Roman" w:hAnsi="Times New Roman" w:cs="Times New Roman"/>
          <w:bCs/>
          <w:sz w:val="24"/>
          <w:szCs w:val="24"/>
        </w:rPr>
        <w:t>г. Красноярска</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w:t>
      </w:r>
      <w:r w:rsidRPr="009442B2">
        <w:rPr>
          <w:rFonts w:ascii="Times New Roman" w:eastAsia="Calibri" w:hAnsi="Times New Roman" w:cs="Times New Roman"/>
          <w:bCs/>
          <w:spacing w:val="2"/>
          <w:sz w:val="24"/>
          <w:szCs w:val="24"/>
        </w:rPr>
        <w:t xml:space="preserve">движимого имущества – </w:t>
      </w:r>
      <w:r w:rsidR="003B57DC" w:rsidRPr="009442B2">
        <w:rPr>
          <w:rFonts w:ascii="Times New Roman" w:eastAsia="Calibri" w:hAnsi="Times New Roman" w:cs="Times New Roman"/>
          <w:bCs/>
          <w:spacing w:val="2"/>
          <w:sz w:val="24"/>
          <w:szCs w:val="24"/>
        </w:rPr>
        <w:t xml:space="preserve">нестационарный </w:t>
      </w:r>
      <w:r w:rsidR="006E215F">
        <w:rPr>
          <w:rFonts w:ascii="Times New Roman" w:eastAsia="Calibri" w:hAnsi="Times New Roman" w:cs="Times New Roman"/>
          <w:bCs/>
          <w:spacing w:val="2"/>
          <w:sz w:val="24"/>
          <w:szCs w:val="24"/>
        </w:rPr>
        <w:t>объект по адресу</w:t>
      </w:r>
      <w:r w:rsidR="001D035C" w:rsidRPr="0037153B">
        <w:rPr>
          <w:rFonts w:ascii="Times New Roman" w:eastAsia="Calibri" w:hAnsi="Times New Roman" w:cs="Times New Roman"/>
          <w:bCs/>
          <w:spacing w:val="2"/>
          <w:sz w:val="24"/>
          <w:szCs w:val="24"/>
        </w:rPr>
        <w:t>:</w:t>
      </w:r>
      <w:r w:rsidR="00BD3140" w:rsidRPr="009442B2">
        <w:rPr>
          <w:rFonts w:ascii="Times New Roman" w:eastAsia="Calibri" w:hAnsi="Times New Roman" w:cs="Times New Roman"/>
          <w:bCs/>
          <w:spacing w:val="2"/>
          <w:sz w:val="24"/>
          <w:szCs w:val="24"/>
        </w:rPr>
        <w:t xml:space="preserve"> </w:t>
      </w:r>
      <w:bookmarkStart w:id="1" w:name="_GoBack"/>
      <w:bookmarkEnd w:id="1"/>
      <w:r w:rsidR="002D5300">
        <w:rPr>
          <w:rFonts w:ascii="Times New Roman" w:eastAsia="Calibri" w:hAnsi="Times New Roman" w:cs="Times New Roman"/>
          <w:bCs/>
          <w:spacing w:val="2"/>
          <w:sz w:val="24"/>
          <w:szCs w:val="24"/>
        </w:rPr>
        <w:t>г. Красноярск, Советский район, парк 400-летия г. Красноярска</w:t>
      </w:r>
      <w:r w:rsidR="000858F5">
        <w:rPr>
          <w:rFonts w:ascii="Times New Roman" w:hAnsi="Times New Roman" w:cs="Times New Roman"/>
          <w:bCs/>
          <w:sz w:val="24"/>
          <w:szCs w:val="24"/>
        </w:rPr>
        <w:t>,</w:t>
      </w:r>
      <w:r w:rsidR="000858F5" w:rsidRPr="0037153B">
        <w:rPr>
          <w:rFonts w:ascii="Times New Roman" w:hAnsi="Times New Roman" w:cs="Times New Roman"/>
          <w:bCs/>
          <w:sz w:val="24"/>
          <w:szCs w:val="24"/>
        </w:rPr>
        <w:t xml:space="preserve"> </w:t>
      </w:r>
      <w:r w:rsidR="000858F5"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lastRenderedPageBreak/>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lastRenderedPageBreak/>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w:t>
      </w:r>
      <w:r w:rsidR="00326634" w:rsidRPr="009442B2">
        <w:rPr>
          <w:rFonts w:ascii="Times New Roman" w:hAnsi="Times New Roman" w:cs="Times New Roman"/>
          <w:sz w:val="24"/>
          <w:szCs w:val="24"/>
        </w:rPr>
        <w:t xml:space="preserve">движимого имущества – </w:t>
      </w:r>
      <w:r w:rsidR="003B57DC" w:rsidRPr="009442B2">
        <w:rPr>
          <w:rFonts w:ascii="Times New Roman" w:hAnsi="Times New Roman" w:cs="Times New Roman"/>
          <w:sz w:val="24"/>
          <w:szCs w:val="24"/>
        </w:rPr>
        <w:t xml:space="preserve">нестационарный </w:t>
      </w:r>
      <w:r w:rsidR="006E215F">
        <w:rPr>
          <w:rFonts w:ascii="Times New Roman" w:hAnsi="Times New Roman" w:cs="Times New Roman"/>
          <w:sz w:val="24"/>
          <w:szCs w:val="24"/>
        </w:rPr>
        <w:t>объект по адресу</w:t>
      </w:r>
      <w:r w:rsidR="00326634" w:rsidRPr="00D32C19">
        <w:rPr>
          <w:rFonts w:ascii="Times New Roman" w:hAnsi="Times New Roman" w:cs="Times New Roman"/>
          <w:sz w:val="24"/>
          <w:szCs w:val="24"/>
        </w:rPr>
        <w:t xml:space="preserve">: </w:t>
      </w:r>
      <w:r w:rsidR="00960A25" w:rsidRPr="00960A25">
        <w:rPr>
          <w:rFonts w:ascii="Times New Roman" w:hAnsi="Times New Roman" w:cs="Times New Roman"/>
          <w:sz w:val="24"/>
          <w:szCs w:val="24"/>
        </w:rPr>
        <w:t>г. Красноярск, Советский район, парк 400-летия г. Красноярска</w:t>
      </w:r>
      <w:r w:rsidRPr="00960A25">
        <w:rPr>
          <w:rFonts w:ascii="Times New Roman" w:hAnsi="Times New Roman" w:cs="Times New Roman"/>
          <w:sz w:val="24"/>
          <w:szCs w:val="24"/>
        </w:rPr>
        <w:t xml:space="preserve"> (далее – Объект аукци</w:t>
      </w:r>
      <w:r w:rsidRPr="00AC6307">
        <w:rPr>
          <w:rFonts w:ascii="Times New Roman" w:hAnsi="Times New Roman" w:cs="Times New Roman"/>
          <w:bCs/>
          <w:sz w:val="24"/>
          <w:szCs w:val="24"/>
        </w:rPr>
        <w:t xml:space="preserve">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DB013C">
        <w:rPr>
          <w:rFonts w:ascii="Times New Roman" w:hAnsi="Times New Roman" w:cs="Times New Roman"/>
          <w:b/>
          <w:bCs/>
          <w:sz w:val="24"/>
          <w:szCs w:val="24"/>
        </w:rPr>
        <w:t>244 217 (двести сорок четыре тысячи двести семнадцать</w:t>
      </w:r>
      <w:r w:rsidR="002C59FC" w:rsidRPr="002D7EB0">
        <w:rPr>
          <w:rFonts w:ascii="Times New Roman" w:hAnsi="Times New Roman" w:cs="Times New Roman"/>
          <w:b/>
          <w:bCs/>
          <w:sz w:val="24"/>
          <w:szCs w:val="24"/>
        </w:rPr>
        <w:t xml:space="preserve">) рублей </w:t>
      </w:r>
      <w:r w:rsidR="006963BB">
        <w:rPr>
          <w:rFonts w:ascii="Times New Roman" w:hAnsi="Times New Roman" w:cs="Times New Roman"/>
          <w:b/>
          <w:bCs/>
          <w:sz w:val="24"/>
          <w:szCs w:val="24"/>
        </w:rPr>
        <w:t>96</w:t>
      </w:r>
      <w:r w:rsidR="002C59FC" w:rsidRPr="002D7EB0">
        <w:rPr>
          <w:rFonts w:ascii="Times New Roman" w:hAnsi="Times New Roman" w:cs="Times New Roman"/>
          <w:b/>
          <w:bCs/>
          <w:sz w:val="24"/>
          <w:szCs w:val="24"/>
        </w:rPr>
        <w:t xml:space="preserve"> копеек</w:t>
      </w:r>
      <w:r w:rsidRPr="009442B2">
        <w:rPr>
          <w:rFonts w:ascii="Times New Roman" w:hAnsi="Times New Roman" w:cs="Times New Roman"/>
          <w:bCs/>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lastRenderedPageBreak/>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952413">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63122"/>
    <w:rsid w:val="00066CE9"/>
    <w:rsid w:val="00071BBF"/>
    <w:rsid w:val="00076937"/>
    <w:rsid w:val="00077B2D"/>
    <w:rsid w:val="000858F5"/>
    <w:rsid w:val="00087333"/>
    <w:rsid w:val="0009188B"/>
    <w:rsid w:val="00094D70"/>
    <w:rsid w:val="000A4ED5"/>
    <w:rsid w:val="000A53CE"/>
    <w:rsid w:val="000A5727"/>
    <w:rsid w:val="000A6C67"/>
    <w:rsid w:val="000B1511"/>
    <w:rsid w:val="000B7F2E"/>
    <w:rsid w:val="000D14A0"/>
    <w:rsid w:val="000D20BF"/>
    <w:rsid w:val="000E076E"/>
    <w:rsid w:val="000E1B95"/>
    <w:rsid w:val="000F3E96"/>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80E"/>
    <w:rsid w:val="00193D54"/>
    <w:rsid w:val="00195306"/>
    <w:rsid w:val="001964E8"/>
    <w:rsid w:val="001A0181"/>
    <w:rsid w:val="001A27AC"/>
    <w:rsid w:val="001A6C13"/>
    <w:rsid w:val="001B1973"/>
    <w:rsid w:val="001B4781"/>
    <w:rsid w:val="001C12BF"/>
    <w:rsid w:val="001C2417"/>
    <w:rsid w:val="001C57D7"/>
    <w:rsid w:val="001D035C"/>
    <w:rsid w:val="001D766D"/>
    <w:rsid w:val="001E16AA"/>
    <w:rsid w:val="001E3EE2"/>
    <w:rsid w:val="001E666C"/>
    <w:rsid w:val="001F2331"/>
    <w:rsid w:val="001F4FAE"/>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D5300"/>
    <w:rsid w:val="002D7EB0"/>
    <w:rsid w:val="002E07A4"/>
    <w:rsid w:val="002E430D"/>
    <w:rsid w:val="002E4B18"/>
    <w:rsid w:val="002F2C4F"/>
    <w:rsid w:val="00304522"/>
    <w:rsid w:val="003139C0"/>
    <w:rsid w:val="00315854"/>
    <w:rsid w:val="00316045"/>
    <w:rsid w:val="00326634"/>
    <w:rsid w:val="0032744B"/>
    <w:rsid w:val="003325E6"/>
    <w:rsid w:val="003375BD"/>
    <w:rsid w:val="003405EB"/>
    <w:rsid w:val="00347192"/>
    <w:rsid w:val="0035138D"/>
    <w:rsid w:val="003521B6"/>
    <w:rsid w:val="0035413D"/>
    <w:rsid w:val="00354864"/>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6654B"/>
    <w:rsid w:val="00470AB7"/>
    <w:rsid w:val="00471277"/>
    <w:rsid w:val="00471C55"/>
    <w:rsid w:val="0047612B"/>
    <w:rsid w:val="0047637C"/>
    <w:rsid w:val="0047782C"/>
    <w:rsid w:val="004859DE"/>
    <w:rsid w:val="00485A7F"/>
    <w:rsid w:val="00485E79"/>
    <w:rsid w:val="004923B0"/>
    <w:rsid w:val="00493644"/>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6A9C"/>
    <w:rsid w:val="005620C1"/>
    <w:rsid w:val="005634E7"/>
    <w:rsid w:val="00563CED"/>
    <w:rsid w:val="0056482F"/>
    <w:rsid w:val="00567FF0"/>
    <w:rsid w:val="00571A68"/>
    <w:rsid w:val="00571E11"/>
    <w:rsid w:val="00577E33"/>
    <w:rsid w:val="0058262D"/>
    <w:rsid w:val="0058649C"/>
    <w:rsid w:val="00586A3C"/>
    <w:rsid w:val="005A236E"/>
    <w:rsid w:val="005B0D87"/>
    <w:rsid w:val="005B1957"/>
    <w:rsid w:val="005B5F50"/>
    <w:rsid w:val="005C132A"/>
    <w:rsid w:val="005D08F4"/>
    <w:rsid w:val="005D188C"/>
    <w:rsid w:val="005D4A35"/>
    <w:rsid w:val="005D6FD9"/>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2822"/>
    <w:rsid w:val="00674823"/>
    <w:rsid w:val="0067666E"/>
    <w:rsid w:val="00686463"/>
    <w:rsid w:val="0069087A"/>
    <w:rsid w:val="00690A64"/>
    <w:rsid w:val="00691ABA"/>
    <w:rsid w:val="006963BB"/>
    <w:rsid w:val="00696814"/>
    <w:rsid w:val="00697788"/>
    <w:rsid w:val="006B0E5C"/>
    <w:rsid w:val="006B43C4"/>
    <w:rsid w:val="006C51F7"/>
    <w:rsid w:val="006D2125"/>
    <w:rsid w:val="006D27CC"/>
    <w:rsid w:val="006D4158"/>
    <w:rsid w:val="006E215F"/>
    <w:rsid w:val="006E48C2"/>
    <w:rsid w:val="00701F93"/>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4400"/>
    <w:rsid w:val="007C2F87"/>
    <w:rsid w:val="007C6387"/>
    <w:rsid w:val="007D0D14"/>
    <w:rsid w:val="007D25BA"/>
    <w:rsid w:val="007D5B40"/>
    <w:rsid w:val="007D5C7F"/>
    <w:rsid w:val="007D6FEA"/>
    <w:rsid w:val="007E26AF"/>
    <w:rsid w:val="007E29BA"/>
    <w:rsid w:val="007E7ACE"/>
    <w:rsid w:val="007F34E3"/>
    <w:rsid w:val="007F3CFA"/>
    <w:rsid w:val="008050BA"/>
    <w:rsid w:val="00805CB5"/>
    <w:rsid w:val="00806575"/>
    <w:rsid w:val="00806F3B"/>
    <w:rsid w:val="00814457"/>
    <w:rsid w:val="00815ADF"/>
    <w:rsid w:val="0081604E"/>
    <w:rsid w:val="00821B50"/>
    <w:rsid w:val="00824AEA"/>
    <w:rsid w:val="00830889"/>
    <w:rsid w:val="00830FAF"/>
    <w:rsid w:val="0083475A"/>
    <w:rsid w:val="0083782B"/>
    <w:rsid w:val="0084092A"/>
    <w:rsid w:val="00841CE6"/>
    <w:rsid w:val="00843121"/>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42B2"/>
    <w:rsid w:val="009467FD"/>
    <w:rsid w:val="00952413"/>
    <w:rsid w:val="00953FE7"/>
    <w:rsid w:val="009542AA"/>
    <w:rsid w:val="00954F47"/>
    <w:rsid w:val="009559B8"/>
    <w:rsid w:val="00960A25"/>
    <w:rsid w:val="009715BB"/>
    <w:rsid w:val="00971EFC"/>
    <w:rsid w:val="00972779"/>
    <w:rsid w:val="0097294F"/>
    <w:rsid w:val="00974A15"/>
    <w:rsid w:val="00976972"/>
    <w:rsid w:val="0098027C"/>
    <w:rsid w:val="009809C3"/>
    <w:rsid w:val="00984967"/>
    <w:rsid w:val="00984C63"/>
    <w:rsid w:val="009856CD"/>
    <w:rsid w:val="0099299C"/>
    <w:rsid w:val="00992B57"/>
    <w:rsid w:val="009946E4"/>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1991"/>
    <w:rsid w:val="00A84B7D"/>
    <w:rsid w:val="00A86751"/>
    <w:rsid w:val="00A8730E"/>
    <w:rsid w:val="00A91BA2"/>
    <w:rsid w:val="00A9481D"/>
    <w:rsid w:val="00A960C0"/>
    <w:rsid w:val="00AA18AE"/>
    <w:rsid w:val="00AA2C8D"/>
    <w:rsid w:val="00AA50C3"/>
    <w:rsid w:val="00AA64D0"/>
    <w:rsid w:val="00AA6568"/>
    <w:rsid w:val="00AB2EA4"/>
    <w:rsid w:val="00AB50EB"/>
    <w:rsid w:val="00AC17F0"/>
    <w:rsid w:val="00AC4788"/>
    <w:rsid w:val="00AC6307"/>
    <w:rsid w:val="00AC677A"/>
    <w:rsid w:val="00AC6A2C"/>
    <w:rsid w:val="00AD05B2"/>
    <w:rsid w:val="00AD0DE4"/>
    <w:rsid w:val="00AD4D1E"/>
    <w:rsid w:val="00AD7992"/>
    <w:rsid w:val="00AE4FD6"/>
    <w:rsid w:val="00AE7C1B"/>
    <w:rsid w:val="00B0157B"/>
    <w:rsid w:val="00B02FD2"/>
    <w:rsid w:val="00B21D65"/>
    <w:rsid w:val="00B21EE0"/>
    <w:rsid w:val="00B27FC7"/>
    <w:rsid w:val="00B31B87"/>
    <w:rsid w:val="00B35AE3"/>
    <w:rsid w:val="00B50F74"/>
    <w:rsid w:val="00B53055"/>
    <w:rsid w:val="00B56D0D"/>
    <w:rsid w:val="00B57DBA"/>
    <w:rsid w:val="00B617C9"/>
    <w:rsid w:val="00B6294E"/>
    <w:rsid w:val="00B6418C"/>
    <w:rsid w:val="00B74F9B"/>
    <w:rsid w:val="00B75A20"/>
    <w:rsid w:val="00B807BC"/>
    <w:rsid w:val="00B90D07"/>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B01"/>
    <w:rsid w:val="00C410B5"/>
    <w:rsid w:val="00C416A3"/>
    <w:rsid w:val="00C421A8"/>
    <w:rsid w:val="00C47887"/>
    <w:rsid w:val="00C530A3"/>
    <w:rsid w:val="00C53517"/>
    <w:rsid w:val="00C55411"/>
    <w:rsid w:val="00C5610B"/>
    <w:rsid w:val="00C57E7C"/>
    <w:rsid w:val="00C6777A"/>
    <w:rsid w:val="00C73F48"/>
    <w:rsid w:val="00C839B6"/>
    <w:rsid w:val="00C90C8A"/>
    <w:rsid w:val="00C92E02"/>
    <w:rsid w:val="00C940CE"/>
    <w:rsid w:val="00C9576E"/>
    <w:rsid w:val="00C97BDC"/>
    <w:rsid w:val="00C97D23"/>
    <w:rsid w:val="00CA3FAF"/>
    <w:rsid w:val="00CA524F"/>
    <w:rsid w:val="00CA6628"/>
    <w:rsid w:val="00CA7C0F"/>
    <w:rsid w:val="00CB5514"/>
    <w:rsid w:val="00CB7B1C"/>
    <w:rsid w:val="00CC5E38"/>
    <w:rsid w:val="00CD1523"/>
    <w:rsid w:val="00CD1715"/>
    <w:rsid w:val="00CD4973"/>
    <w:rsid w:val="00CD7015"/>
    <w:rsid w:val="00CE1366"/>
    <w:rsid w:val="00CE33D8"/>
    <w:rsid w:val="00CE3505"/>
    <w:rsid w:val="00CE7218"/>
    <w:rsid w:val="00CE7674"/>
    <w:rsid w:val="00CF1472"/>
    <w:rsid w:val="00CF18B8"/>
    <w:rsid w:val="00CF28DE"/>
    <w:rsid w:val="00CF6FD9"/>
    <w:rsid w:val="00CF73AE"/>
    <w:rsid w:val="00D00B03"/>
    <w:rsid w:val="00D03180"/>
    <w:rsid w:val="00D03607"/>
    <w:rsid w:val="00D06ABF"/>
    <w:rsid w:val="00D15AA1"/>
    <w:rsid w:val="00D15D14"/>
    <w:rsid w:val="00D15DC8"/>
    <w:rsid w:val="00D173D1"/>
    <w:rsid w:val="00D24532"/>
    <w:rsid w:val="00D32C19"/>
    <w:rsid w:val="00D3470E"/>
    <w:rsid w:val="00D44970"/>
    <w:rsid w:val="00D63924"/>
    <w:rsid w:val="00D63BEA"/>
    <w:rsid w:val="00D656CA"/>
    <w:rsid w:val="00D74646"/>
    <w:rsid w:val="00D74912"/>
    <w:rsid w:val="00D7778D"/>
    <w:rsid w:val="00D80DD9"/>
    <w:rsid w:val="00D815EE"/>
    <w:rsid w:val="00D87380"/>
    <w:rsid w:val="00DA0355"/>
    <w:rsid w:val="00DA62C0"/>
    <w:rsid w:val="00DB013C"/>
    <w:rsid w:val="00DB0552"/>
    <w:rsid w:val="00DB208D"/>
    <w:rsid w:val="00DC01FB"/>
    <w:rsid w:val="00DC3903"/>
    <w:rsid w:val="00DC3A52"/>
    <w:rsid w:val="00DC4AAE"/>
    <w:rsid w:val="00DD003E"/>
    <w:rsid w:val="00DD1B73"/>
    <w:rsid w:val="00DD5E82"/>
    <w:rsid w:val="00DD7C33"/>
    <w:rsid w:val="00DF068B"/>
    <w:rsid w:val="00DF0EE9"/>
    <w:rsid w:val="00DF2B9E"/>
    <w:rsid w:val="00DF3F33"/>
    <w:rsid w:val="00DF4763"/>
    <w:rsid w:val="00DF6625"/>
    <w:rsid w:val="00E05F5C"/>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762C4"/>
    <w:rsid w:val="00F82449"/>
    <w:rsid w:val="00F825EB"/>
    <w:rsid w:val="00F85ECA"/>
    <w:rsid w:val="00F87F88"/>
    <w:rsid w:val="00F87F9A"/>
    <w:rsid w:val="00F90A1E"/>
    <w:rsid w:val="00F93E7E"/>
    <w:rsid w:val="00F94626"/>
    <w:rsid w:val="00FA04D3"/>
    <w:rsid w:val="00FB183D"/>
    <w:rsid w:val="00FB44C9"/>
    <w:rsid w:val="00FB7856"/>
    <w:rsid w:val="00FC4288"/>
    <w:rsid w:val="00FC6E73"/>
    <w:rsid w:val="00FD3D4B"/>
    <w:rsid w:val="00FD5811"/>
    <w:rsid w:val="00FD70B2"/>
    <w:rsid w:val="00FE0560"/>
    <w:rsid w:val="00FE1201"/>
    <w:rsid w:val="00FE1DEE"/>
    <w:rsid w:val="00FE48FD"/>
    <w:rsid w:val="00FE4B42"/>
    <w:rsid w:val="00FE5CF6"/>
    <w:rsid w:val="00FF05FD"/>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hyperlink" Target="https://krasgorpark.ru/" TargetMode="External"/><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krasgorpark.ru/" TargetMode="External"/><Relationship Id="rId29" Type="http://schemas.openxmlformats.org/officeDocument/2006/relationships/hyperlink" Target="https://krasgorpark.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krasgorpark.ru/" TargetMode="External"/><Relationship Id="rId32" Type="http://schemas.openxmlformats.org/officeDocument/2006/relationships/hyperlink" Target="https://etp.gpb.ru/" TargetMode="External"/><Relationship Id="rId37" Type="http://schemas.openxmlformats.org/officeDocument/2006/relationships/hyperlink" Target="https://krasgorpark.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consultantplus://offline/ref=6DB23826C9DE1C59391052560CB682C33196027C49D7F25593C22074C20F5A85A3429E707F015C559F943AFA7BD91C9537801CCA30rBnAF" TargetMode="External"/><Relationship Id="rId28" Type="http://schemas.openxmlformats.org/officeDocument/2006/relationships/hyperlink" Target="consultantplus://offline/ref=6DB23826C9DE1C59391052560CB682C331990D7948DAF25593C22074C20F5A85A3429E747E015601CFDB3BA63F850F9537801EC32CB92B3Dr7n8F"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B6B6C5-038E-412F-BE95-F2B09F6A6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20</Pages>
  <Words>7813</Words>
  <Characters>44539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320</cp:revision>
  <cp:lastPrinted>2022-03-10T04:44:00Z</cp:lastPrinted>
  <dcterms:created xsi:type="dcterms:W3CDTF">2021-03-22T07:07:00Z</dcterms:created>
  <dcterms:modified xsi:type="dcterms:W3CDTF">2022-04-01T04:40:00Z</dcterms:modified>
</cp:coreProperties>
</file>